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6825"/>
        <w:gridCol w:w="6804"/>
      </w:tblGrid>
      <w:tr w:rsidR="00F34980" w:rsidRPr="002E6733" w14:paraId="5B942E69" w14:textId="77777777" w:rsidTr="47192EF5">
        <w:tc>
          <w:tcPr>
            <w:tcW w:w="1505" w:type="dxa"/>
            <w:shd w:val="clear" w:color="auto" w:fill="auto"/>
          </w:tcPr>
          <w:p w14:paraId="01EDA272" w14:textId="77777777" w:rsidR="0000523C" w:rsidRPr="002E6733" w:rsidRDefault="0000523C" w:rsidP="003904F0">
            <w:pPr>
              <w:spacing w:after="0" w:line="240" w:lineRule="auto"/>
              <w:rPr>
                <w:rFonts w:ascii="Calibri Light" w:hAnsi="Calibri Light" w:cs="Calibri Light"/>
                <w:b/>
                <w:bCs/>
                <w:sz w:val="24"/>
                <w:szCs w:val="24"/>
              </w:rPr>
            </w:pPr>
          </w:p>
        </w:tc>
        <w:tc>
          <w:tcPr>
            <w:tcW w:w="6825" w:type="dxa"/>
            <w:shd w:val="clear" w:color="auto" w:fill="auto"/>
          </w:tcPr>
          <w:p w14:paraId="147D8EAA"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Italiano</w:t>
            </w:r>
          </w:p>
        </w:tc>
        <w:tc>
          <w:tcPr>
            <w:tcW w:w="6804" w:type="dxa"/>
            <w:shd w:val="clear" w:color="auto" w:fill="auto"/>
          </w:tcPr>
          <w:p w14:paraId="2FD6B96C"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Traduzione in lingua</w:t>
            </w:r>
          </w:p>
        </w:tc>
      </w:tr>
      <w:tr w:rsidR="00F34980" w:rsidRPr="002E6733" w14:paraId="11A99CDE" w14:textId="77777777" w:rsidTr="47192EF5">
        <w:tc>
          <w:tcPr>
            <w:tcW w:w="1505" w:type="dxa"/>
            <w:shd w:val="clear" w:color="auto" w:fill="auto"/>
          </w:tcPr>
          <w:p w14:paraId="1FB22ADD" w14:textId="26BD2BA1" w:rsidR="003637AD" w:rsidRPr="002E6733" w:rsidRDefault="003637AD" w:rsidP="003904F0">
            <w:pPr>
              <w:spacing w:after="0" w:line="240" w:lineRule="auto"/>
              <w:rPr>
                <w:rFonts w:ascii="Calibri Light" w:hAnsi="Calibri Light" w:cs="Calibri Light"/>
                <w:b/>
                <w:bCs/>
                <w:sz w:val="24"/>
                <w:szCs w:val="24"/>
              </w:rPr>
            </w:pPr>
            <w:r>
              <w:rPr>
                <w:rFonts w:ascii="Calibri Light" w:hAnsi="Calibri Light" w:cs="Calibri Light"/>
                <w:b/>
                <w:bCs/>
                <w:sz w:val="24"/>
                <w:szCs w:val="24"/>
              </w:rPr>
              <w:t xml:space="preserve">Titolo </w:t>
            </w:r>
            <w:proofErr w:type="spellStart"/>
            <w:r>
              <w:rPr>
                <w:rFonts w:ascii="Calibri Light" w:hAnsi="Calibri Light" w:cs="Calibri Light"/>
                <w:b/>
                <w:bCs/>
                <w:sz w:val="24"/>
                <w:szCs w:val="24"/>
              </w:rPr>
              <w:t>Header</w:t>
            </w:r>
            <w:proofErr w:type="spellEnd"/>
          </w:p>
        </w:tc>
        <w:tc>
          <w:tcPr>
            <w:tcW w:w="6825" w:type="dxa"/>
            <w:shd w:val="clear" w:color="auto" w:fill="auto"/>
          </w:tcPr>
          <w:p w14:paraId="3B283E92" w14:textId="77777777" w:rsidR="003637AD" w:rsidRDefault="00890D5D" w:rsidP="003904F0">
            <w:pPr>
              <w:spacing w:after="0" w:line="240" w:lineRule="auto"/>
              <w:rPr>
                <w:rFonts w:ascii="Segoe UI" w:hAnsi="Segoe UI" w:cs="Segoe UI"/>
              </w:rPr>
            </w:pPr>
            <w:r w:rsidRPr="00F56344">
              <w:rPr>
                <w:rFonts w:ascii="Segoe UI" w:hAnsi="Segoe UI" w:cs="Segoe UI"/>
              </w:rPr>
              <w:t>Messaggio mensile Torino Valdocco</w:t>
            </w:r>
          </w:p>
          <w:p w14:paraId="11232659" w14:textId="118CE1C5" w:rsidR="00890D5D" w:rsidRPr="002E6733" w:rsidRDefault="006354D6" w:rsidP="003904F0">
            <w:pPr>
              <w:spacing w:after="0" w:line="240" w:lineRule="auto"/>
              <w:rPr>
                <w:rFonts w:ascii="Calibri Light" w:hAnsi="Calibri Light" w:cs="Calibri Light"/>
                <w:sz w:val="24"/>
                <w:szCs w:val="24"/>
              </w:rPr>
            </w:pPr>
            <w:r>
              <w:rPr>
                <w:rFonts w:ascii="Calibri Light" w:hAnsi="Calibri Light" w:cs="Calibri Light"/>
                <w:sz w:val="24"/>
                <w:szCs w:val="24"/>
              </w:rPr>
              <w:t xml:space="preserve">Luglio - Agosto </w:t>
            </w:r>
            <w:r w:rsidR="0029365D">
              <w:rPr>
                <w:rFonts w:ascii="Calibri Light" w:hAnsi="Calibri Light" w:cs="Calibri Light"/>
                <w:sz w:val="24"/>
                <w:szCs w:val="24"/>
              </w:rPr>
              <w:t>2022</w:t>
            </w:r>
          </w:p>
        </w:tc>
        <w:tc>
          <w:tcPr>
            <w:tcW w:w="6804" w:type="dxa"/>
            <w:shd w:val="clear" w:color="auto" w:fill="auto"/>
          </w:tcPr>
          <w:p w14:paraId="0C82D171" w14:textId="4F36F09D" w:rsidR="003637AD" w:rsidRPr="002E6733" w:rsidRDefault="003637AD" w:rsidP="47192EF5">
            <w:pPr>
              <w:spacing w:after="0" w:line="240" w:lineRule="auto"/>
              <w:jc w:val="both"/>
              <w:rPr>
                <w:rFonts w:asciiTheme="minorHAnsi" w:eastAsiaTheme="minorEastAsia" w:hAnsiTheme="minorHAnsi" w:cstheme="minorBidi"/>
                <w:sz w:val="24"/>
                <w:szCs w:val="24"/>
              </w:rPr>
            </w:pPr>
          </w:p>
        </w:tc>
      </w:tr>
      <w:tr w:rsidR="00F34980" w:rsidRPr="002E6733" w14:paraId="782B4A22" w14:textId="77777777" w:rsidTr="47192EF5">
        <w:tc>
          <w:tcPr>
            <w:tcW w:w="1505" w:type="dxa"/>
            <w:shd w:val="clear" w:color="auto" w:fill="auto"/>
          </w:tcPr>
          <w:p w14:paraId="78EB1ADD" w14:textId="39BFF025" w:rsidR="007B2A82" w:rsidRDefault="007B2A82" w:rsidP="003904F0">
            <w:pPr>
              <w:spacing w:after="0" w:line="240" w:lineRule="auto"/>
              <w:rPr>
                <w:rFonts w:ascii="Calibri Light" w:hAnsi="Calibri Light" w:cs="Calibri Light"/>
                <w:b/>
                <w:bCs/>
                <w:sz w:val="24"/>
                <w:szCs w:val="24"/>
              </w:rPr>
            </w:pPr>
            <w:r>
              <w:rPr>
                <w:rFonts w:ascii="Calibri Light" w:hAnsi="Calibri Light" w:cs="Calibri Light"/>
                <w:b/>
                <w:bCs/>
                <w:sz w:val="24"/>
                <w:szCs w:val="24"/>
              </w:rPr>
              <w:t>Titolo</w:t>
            </w:r>
          </w:p>
        </w:tc>
        <w:tc>
          <w:tcPr>
            <w:tcW w:w="6825" w:type="dxa"/>
            <w:shd w:val="clear" w:color="auto" w:fill="auto"/>
          </w:tcPr>
          <w:p w14:paraId="6E729881" w14:textId="27044A12" w:rsidR="007B2A82" w:rsidRPr="00F56344" w:rsidRDefault="007B2A82" w:rsidP="003904F0">
            <w:pPr>
              <w:spacing w:after="0" w:line="240" w:lineRule="auto"/>
              <w:rPr>
                <w:rFonts w:ascii="Segoe UI" w:hAnsi="Segoe UI" w:cs="Segoe UI"/>
              </w:rPr>
            </w:pPr>
            <w:r>
              <w:rPr>
                <w:rFonts w:ascii="Segoe UI" w:hAnsi="Segoe UI" w:cs="Segoe UI"/>
              </w:rPr>
              <w:t>SOMMARIO</w:t>
            </w:r>
          </w:p>
        </w:tc>
        <w:tc>
          <w:tcPr>
            <w:tcW w:w="6804" w:type="dxa"/>
            <w:shd w:val="clear" w:color="auto" w:fill="auto"/>
          </w:tcPr>
          <w:p w14:paraId="3D516F65" w14:textId="09B99D04" w:rsidR="007B2A82" w:rsidRPr="002E6733" w:rsidRDefault="007B2A82" w:rsidP="47192EF5">
            <w:pPr>
              <w:spacing w:after="0" w:line="240" w:lineRule="auto"/>
              <w:jc w:val="both"/>
              <w:rPr>
                <w:rFonts w:asciiTheme="minorHAnsi" w:eastAsiaTheme="minorEastAsia" w:hAnsiTheme="minorHAnsi" w:cstheme="minorBidi"/>
                <w:sz w:val="24"/>
                <w:szCs w:val="24"/>
              </w:rPr>
            </w:pPr>
          </w:p>
        </w:tc>
      </w:tr>
      <w:tr w:rsidR="00F34980" w:rsidRPr="002E6733" w14:paraId="33E4CD17" w14:textId="77777777" w:rsidTr="47192EF5">
        <w:tc>
          <w:tcPr>
            <w:tcW w:w="1505" w:type="dxa"/>
            <w:shd w:val="clear" w:color="auto" w:fill="auto"/>
          </w:tcPr>
          <w:p w14:paraId="5EC56B9A"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1</w:t>
            </w:r>
          </w:p>
        </w:tc>
        <w:tc>
          <w:tcPr>
            <w:tcW w:w="6825" w:type="dxa"/>
            <w:shd w:val="clear" w:color="auto" w:fill="auto"/>
          </w:tcPr>
          <w:p w14:paraId="56BDDDA4" w14:textId="77777777" w:rsidR="0000523C" w:rsidRPr="002E6733" w:rsidRDefault="0000523C" w:rsidP="003904F0">
            <w:pPr>
              <w:spacing w:after="0" w:line="240" w:lineRule="auto"/>
              <w:rPr>
                <w:rFonts w:ascii="Calibri Light" w:hAnsi="Calibri Light" w:cs="Calibri Light"/>
                <w:sz w:val="24"/>
                <w:szCs w:val="24"/>
              </w:rPr>
            </w:pPr>
            <w:r w:rsidRPr="002E6733">
              <w:rPr>
                <w:rFonts w:ascii="Calibri Light" w:hAnsi="Calibri Light" w:cs="Calibri Light"/>
                <w:sz w:val="24"/>
                <w:szCs w:val="24"/>
              </w:rPr>
              <w:t>EDITORIALE</w:t>
            </w:r>
          </w:p>
        </w:tc>
        <w:tc>
          <w:tcPr>
            <w:tcW w:w="6804" w:type="dxa"/>
            <w:shd w:val="clear" w:color="auto" w:fill="auto"/>
          </w:tcPr>
          <w:p w14:paraId="4CECCF98" w14:textId="30C95E19" w:rsidR="0000523C" w:rsidRPr="002E6733" w:rsidRDefault="0000523C" w:rsidP="47192EF5">
            <w:pPr>
              <w:spacing w:after="0" w:line="240" w:lineRule="auto"/>
              <w:jc w:val="both"/>
              <w:rPr>
                <w:rFonts w:asciiTheme="minorHAnsi" w:eastAsiaTheme="minorEastAsia" w:hAnsiTheme="minorHAnsi" w:cstheme="minorBidi"/>
                <w:sz w:val="24"/>
                <w:szCs w:val="24"/>
              </w:rPr>
            </w:pPr>
          </w:p>
        </w:tc>
      </w:tr>
      <w:tr w:rsidR="00F34980" w:rsidRPr="002E6733" w14:paraId="18693AB4" w14:textId="77777777" w:rsidTr="47192EF5">
        <w:tc>
          <w:tcPr>
            <w:tcW w:w="1505" w:type="dxa"/>
            <w:shd w:val="clear" w:color="auto" w:fill="auto"/>
          </w:tcPr>
          <w:p w14:paraId="6B9CC125"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editoriale</w:t>
            </w:r>
          </w:p>
        </w:tc>
        <w:tc>
          <w:tcPr>
            <w:tcW w:w="6825" w:type="dxa"/>
            <w:shd w:val="clear" w:color="auto" w:fill="auto"/>
          </w:tcPr>
          <w:p w14:paraId="49D8DAE0" w14:textId="337CBB79" w:rsidR="006A02DF" w:rsidRPr="006A02DF" w:rsidRDefault="006A02DF" w:rsidP="00B2627D">
            <w:pPr>
              <w:shd w:val="clear" w:color="auto" w:fill="FFFFFF"/>
              <w:spacing w:before="100" w:beforeAutospacing="1" w:after="100" w:afterAutospacing="1" w:line="240" w:lineRule="auto"/>
              <w:jc w:val="both"/>
              <w:rPr>
                <w:rFonts w:asciiTheme="majorHAnsi" w:eastAsia="Times New Roman" w:hAnsiTheme="majorHAnsi" w:cstheme="majorHAnsi"/>
                <w:color w:val="500050"/>
                <w:sz w:val="24"/>
                <w:szCs w:val="24"/>
                <w:lang w:eastAsia="it-IT"/>
              </w:rPr>
            </w:pPr>
            <w:r w:rsidRPr="00B2627D">
              <w:rPr>
                <w:rFonts w:asciiTheme="majorHAnsi" w:eastAsia="Times New Roman" w:hAnsiTheme="majorHAnsi" w:cstheme="majorHAnsi"/>
                <w:color w:val="500050"/>
                <w:sz w:val="24"/>
                <w:szCs w:val="24"/>
                <w:lang w:eastAsia="it-IT"/>
              </w:rPr>
              <w:t>CHI HA GESÙ NEL CUORE, LO HA SUBITO DOPO IN TUTTE LE AZIONI ESTERIORI</w:t>
            </w:r>
          </w:p>
          <w:p w14:paraId="77AAA7D1" w14:textId="4554EE01" w:rsidR="0000523C" w:rsidRPr="002E6733" w:rsidRDefault="0000523C" w:rsidP="006A02DF">
            <w:pPr>
              <w:spacing w:after="0" w:line="240" w:lineRule="auto"/>
              <w:rPr>
                <w:rFonts w:ascii="Calibri Light" w:hAnsi="Calibri Light" w:cs="Calibri Light"/>
                <w:sz w:val="24"/>
                <w:szCs w:val="24"/>
              </w:rPr>
            </w:pPr>
          </w:p>
        </w:tc>
        <w:tc>
          <w:tcPr>
            <w:tcW w:w="6804" w:type="dxa"/>
            <w:shd w:val="clear" w:color="auto" w:fill="auto"/>
          </w:tcPr>
          <w:p w14:paraId="68F4F509" w14:textId="382BAF09" w:rsidR="0000523C" w:rsidRPr="002E6733" w:rsidRDefault="0000523C" w:rsidP="47192EF5">
            <w:pPr>
              <w:spacing w:after="0" w:line="240" w:lineRule="auto"/>
              <w:jc w:val="both"/>
              <w:rPr>
                <w:rFonts w:asciiTheme="minorHAnsi" w:eastAsiaTheme="minorEastAsia" w:hAnsiTheme="minorHAnsi" w:cstheme="minorBidi"/>
                <w:sz w:val="24"/>
                <w:szCs w:val="24"/>
              </w:rPr>
            </w:pPr>
          </w:p>
        </w:tc>
      </w:tr>
      <w:tr w:rsidR="00F34980" w:rsidRPr="002E6733" w14:paraId="39028F03" w14:textId="77777777" w:rsidTr="47192EF5">
        <w:tc>
          <w:tcPr>
            <w:tcW w:w="1505" w:type="dxa"/>
            <w:shd w:val="clear" w:color="auto" w:fill="auto"/>
          </w:tcPr>
          <w:p w14:paraId="17FDDC77"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editoriale</w:t>
            </w:r>
          </w:p>
        </w:tc>
        <w:tc>
          <w:tcPr>
            <w:tcW w:w="6825" w:type="dxa"/>
            <w:shd w:val="clear" w:color="auto" w:fill="auto"/>
          </w:tcPr>
          <w:p w14:paraId="69F42BC8" w14:textId="77777777" w:rsidR="00306661" w:rsidRPr="00306661" w:rsidRDefault="00306661" w:rsidP="00306661">
            <w:pPr>
              <w:spacing w:after="0" w:line="240" w:lineRule="auto"/>
              <w:rPr>
                <w:rFonts w:ascii="Calibri Light" w:hAnsi="Calibri Light" w:cs="Calibri Light"/>
                <w:sz w:val="24"/>
                <w:szCs w:val="24"/>
              </w:rPr>
            </w:pPr>
            <w:r w:rsidRPr="00306661">
              <w:rPr>
                <w:rFonts w:ascii="Calibri Light" w:hAnsi="Calibri Light" w:cs="Calibri Light"/>
                <w:sz w:val="24"/>
                <w:szCs w:val="24"/>
              </w:rPr>
              <w:t>Carissimi amici e associati,</w:t>
            </w:r>
          </w:p>
          <w:p w14:paraId="311C5B15" w14:textId="77777777" w:rsidR="00306661" w:rsidRPr="00306661" w:rsidRDefault="00306661" w:rsidP="00306661">
            <w:pPr>
              <w:spacing w:after="0" w:line="240" w:lineRule="auto"/>
              <w:rPr>
                <w:rFonts w:ascii="Calibri Light" w:hAnsi="Calibri Light" w:cs="Calibri Light"/>
                <w:sz w:val="24"/>
                <w:szCs w:val="24"/>
              </w:rPr>
            </w:pPr>
          </w:p>
          <w:p w14:paraId="27DF06AD" w14:textId="77777777" w:rsidR="00306661" w:rsidRPr="00306661" w:rsidRDefault="00306661" w:rsidP="00306661">
            <w:pPr>
              <w:spacing w:after="0" w:line="240" w:lineRule="auto"/>
              <w:rPr>
                <w:rFonts w:ascii="Calibri Light" w:hAnsi="Calibri Light" w:cs="Calibri Light"/>
                <w:sz w:val="24"/>
                <w:szCs w:val="24"/>
              </w:rPr>
            </w:pPr>
            <w:r w:rsidRPr="00306661">
              <w:rPr>
                <w:rFonts w:ascii="Calibri Light" w:hAnsi="Calibri Light" w:cs="Calibri Light"/>
                <w:sz w:val="24"/>
                <w:szCs w:val="24"/>
              </w:rPr>
              <w:t>siamo alla fine di un altro anno di vita associativa e come sempre ci prepariamo alla pausa estiva, tempo di riposo e di pace, pace dei cuori e speriamo pace per il nostro mondo sconvolto dalla guerra e dal dolore.</w:t>
            </w:r>
          </w:p>
          <w:p w14:paraId="320FF0B7" w14:textId="77777777" w:rsidR="00306661" w:rsidRPr="00306661" w:rsidRDefault="00306661" w:rsidP="00306661">
            <w:pPr>
              <w:spacing w:after="0" w:line="240" w:lineRule="auto"/>
              <w:rPr>
                <w:rFonts w:ascii="Calibri Light" w:hAnsi="Calibri Light" w:cs="Calibri Light"/>
                <w:sz w:val="24"/>
                <w:szCs w:val="24"/>
              </w:rPr>
            </w:pPr>
          </w:p>
          <w:p w14:paraId="05E9E84B" w14:textId="60C27D4C" w:rsidR="00306661" w:rsidRPr="00306661" w:rsidRDefault="00306661" w:rsidP="00306661">
            <w:pPr>
              <w:spacing w:after="0" w:line="240" w:lineRule="auto"/>
              <w:rPr>
                <w:rFonts w:ascii="Calibri Light" w:hAnsi="Calibri Light" w:cs="Calibri Light"/>
                <w:sz w:val="24"/>
                <w:szCs w:val="24"/>
              </w:rPr>
            </w:pPr>
            <w:r w:rsidRPr="00306661">
              <w:rPr>
                <w:rFonts w:ascii="Calibri Light" w:hAnsi="Calibri Light" w:cs="Calibri Light"/>
                <w:sz w:val="24"/>
                <w:szCs w:val="24"/>
              </w:rPr>
              <w:t>Speriamo e vi auguriamo di trovare in questi mesi spazi e momenti per curare il cuore e la vita interiore. Chiediamo insieme di poter riscoprire il dono della Parola e della Preghiera, di saper rilanciare e crescere nell'umiltà e nella carità e infine di rinnovare le nostre relazioni nell'affidamento alle “due colonne”, le persone di Gesù e Maria, i due Risorti; la concretezza dell’Eucaristia e del Rosario, i Sacramenti della Comunione e della Confessione.</w:t>
            </w:r>
          </w:p>
          <w:p w14:paraId="79814BD3" w14:textId="77777777" w:rsidR="00306661" w:rsidRPr="00306661" w:rsidRDefault="00306661" w:rsidP="00306661">
            <w:pPr>
              <w:spacing w:after="0" w:line="240" w:lineRule="auto"/>
              <w:rPr>
                <w:rFonts w:ascii="Calibri Light" w:hAnsi="Calibri Light" w:cs="Calibri Light"/>
                <w:sz w:val="24"/>
                <w:szCs w:val="24"/>
              </w:rPr>
            </w:pPr>
          </w:p>
          <w:p w14:paraId="5F85A2DD" w14:textId="35FAF44E" w:rsidR="00306661" w:rsidRPr="00306661" w:rsidRDefault="00047AB1" w:rsidP="00306661">
            <w:pPr>
              <w:spacing w:after="0" w:line="240" w:lineRule="auto"/>
              <w:rPr>
                <w:rFonts w:ascii="Calibri Light" w:hAnsi="Calibri Light" w:cs="Calibri Light"/>
                <w:sz w:val="24"/>
                <w:szCs w:val="24"/>
              </w:rPr>
            </w:pPr>
            <w:r>
              <w:rPr>
                <w:rFonts w:ascii="Calibri Light" w:hAnsi="Calibri Light" w:cs="Calibri Light"/>
                <w:noProof/>
                <w:sz w:val="24"/>
                <w:szCs w:val="24"/>
              </w:rPr>
              <w:lastRenderedPageBreak/>
              <w:drawing>
                <wp:anchor distT="0" distB="0" distL="114300" distR="114300" simplePos="0" relativeHeight="251668480" behindDoc="1" locked="0" layoutInCell="1" allowOverlap="1" wp14:anchorId="777B246E" wp14:editId="453C3F08">
                  <wp:simplePos x="0" y="0"/>
                  <wp:positionH relativeFrom="column">
                    <wp:posOffset>1270</wp:posOffset>
                  </wp:positionH>
                  <wp:positionV relativeFrom="paragraph">
                    <wp:posOffset>3175</wp:posOffset>
                  </wp:positionV>
                  <wp:extent cx="2577383" cy="3947160"/>
                  <wp:effectExtent l="0" t="0" r="0" b="0"/>
                  <wp:wrapTight wrapText="bothSides">
                    <wp:wrapPolygon edited="0">
                      <wp:start x="0" y="0"/>
                      <wp:lineTo x="0" y="21475"/>
                      <wp:lineTo x="21398" y="21475"/>
                      <wp:lineTo x="21398" y="0"/>
                      <wp:lineTo x="0" y="0"/>
                    </wp:wrapPolygon>
                  </wp:wrapTight>
                  <wp:docPr id="13" name="Immagine 13" descr="Immagine che contiene testo,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disegnand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7383" cy="3947160"/>
                          </a:xfrm>
                          <a:prstGeom prst="rect">
                            <a:avLst/>
                          </a:prstGeom>
                        </pic:spPr>
                      </pic:pic>
                    </a:graphicData>
                  </a:graphic>
                </wp:anchor>
              </w:drawing>
            </w:r>
            <w:r w:rsidR="00306661" w:rsidRPr="00306661">
              <w:rPr>
                <w:rFonts w:ascii="Calibri Light" w:hAnsi="Calibri Light" w:cs="Calibri Light"/>
                <w:sz w:val="24"/>
                <w:szCs w:val="24"/>
              </w:rPr>
              <w:t>Possiamo in questo seguire le parole e l'invito di San Francesco di Sales che ci ricorda due cose molto importanti:</w:t>
            </w:r>
          </w:p>
          <w:p w14:paraId="0F3D7146" w14:textId="77777777" w:rsidR="00306661" w:rsidRPr="00306661" w:rsidRDefault="00306661" w:rsidP="00306661">
            <w:pPr>
              <w:spacing w:after="0" w:line="240" w:lineRule="auto"/>
              <w:rPr>
                <w:rFonts w:ascii="Calibri Light" w:hAnsi="Calibri Light" w:cs="Calibri Light"/>
                <w:sz w:val="24"/>
                <w:szCs w:val="24"/>
              </w:rPr>
            </w:pPr>
          </w:p>
          <w:p w14:paraId="432F4540" w14:textId="77777777" w:rsidR="00306661" w:rsidRPr="00306661" w:rsidRDefault="00306661" w:rsidP="00306661">
            <w:pPr>
              <w:spacing w:after="0" w:line="240" w:lineRule="auto"/>
              <w:rPr>
                <w:rFonts w:ascii="Calibri Light" w:hAnsi="Calibri Light" w:cs="Calibri Light"/>
                <w:sz w:val="24"/>
                <w:szCs w:val="24"/>
              </w:rPr>
            </w:pPr>
            <w:r w:rsidRPr="00306661">
              <w:rPr>
                <w:rFonts w:ascii="Calibri Light" w:hAnsi="Calibri Light" w:cs="Calibri Light"/>
                <w:sz w:val="24"/>
                <w:szCs w:val="24"/>
              </w:rPr>
              <w:t>Andare dall’interno verso l’esterno: “Non ho mai potuto approvare il metodo di coloro che, per riformare l’uomo, cominciano dall’esterno, dal contegno, dagli abiti, dai capelli. Mi sembra, al contrario, che si debba cominciare dall’interno… Il cuore, essendo la sorgente delle azioni, esse sono tali quale è il cuore… Chi ha Gesù nel cuore, lo ha subito dopo in tutte le azioni esteriori”.</w:t>
            </w:r>
          </w:p>
          <w:p w14:paraId="07807248" w14:textId="77777777" w:rsidR="00306661" w:rsidRPr="00306661" w:rsidRDefault="00306661" w:rsidP="00306661">
            <w:pPr>
              <w:spacing w:after="0" w:line="240" w:lineRule="auto"/>
              <w:rPr>
                <w:rFonts w:ascii="Calibri Light" w:hAnsi="Calibri Light" w:cs="Calibri Light"/>
                <w:sz w:val="24"/>
                <w:szCs w:val="24"/>
              </w:rPr>
            </w:pPr>
            <w:r w:rsidRPr="00306661">
              <w:rPr>
                <w:rFonts w:ascii="Calibri Light" w:hAnsi="Calibri Light" w:cs="Calibri Light"/>
                <w:sz w:val="24"/>
                <w:szCs w:val="24"/>
              </w:rPr>
              <w:t>Andare tranquillamente: “con una dolce diligenza. La fretta, l’agitazione non servono a nulla, il desiderio di una vita spirituale è buono, ma deve essere senza agitazione. La guarigione che si fa tranquillamente è sempre la più sicura.“</w:t>
            </w:r>
          </w:p>
          <w:p w14:paraId="37E56501" w14:textId="21F97926" w:rsidR="00306661" w:rsidRPr="00306661" w:rsidRDefault="00306661" w:rsidP="00306661">
            <w:pPr>
              <w:spacing w:after="0" w:line="240" w:lineRule="auto"/>
              <w:rPr>
                <w:rFonts w:ascii="Calibri Light" w:hAnsi="Calibri Light" w:cs="Calibri Light"/>
                <w:sz w:val="24"/>
                <w:szCs w:val="24"/>
              </w:rPr>
            </w:pPr>
            <w:r w:rsidRPr="00306661">
              <w:rPr>
                <w:rFonts w:ascii="Calibri Light" w:hAnsi="Calibri Light" w:cs="Calibri Light"/>
                <w:sz w:val="24"/>
                <w:szCs w:val="24"/>
              </w:rPr>
              <w:t xml:space="preserve"> </w:t>
            </w:r>
          </w:p>
          <w:p w14:paraId="7660A343" w14:textId="77777777" w:rsidR="00306661" w:rsidRPr="00306661" w:rsidRDefault="00306661" w:rsidP="00306661">
            <w:pPr>
              <w:spacing w:after="0" w:line="240" w:lineRule="auto"/>
              <w:rPr>
                <w:rFonts w:ascii="Calibri Light" w:hAnsi="Calibri Light" w:cs="Calibri Light"/>
                <w:sz w:val="24"/>
                <w:szCs w:val="24"/>
              </w:rPr>
            </w:pPr>
            <w:r w:rsidRPr="00306661">
              <w:rPr>
                <w:rFonts w:ascii="Calibri Light" w:hAnsi="Calibri Light" w:cs="Calibri Light"/>
                <w:sz w:val="24"/>
                <w:szCs w:val="24"/>
              </w:rPr>
              <w:t>Per questo motivo seguendo le indicazioni di San Francesco ci prenderemo non solo un'estate, ma un anno intero!</w:t>
            </w:r>
          </w:p>
          <w:p w14:paraId="48EB0BFA" w14:textId="73D680AE" w:rsidR="00306661" w:rsidRPr="00306661" w:rsidRDefault="00306661" w:rsidP="00306661">
            <w:pPr>
              <w:spacing w:after="0" w:line="240" w:lineRule="auto"/>
              <w:rPr>
                <w:rFonts w:ascii="Calibri Light" w:hAnsi="Calibri Light" w:cs="Calibri Light"/>
                <w:sz w:val="24"/>
                <w:szCs w:val="24"/>
              </w:rPr>
            </w:pPr>
            <w:r w:rsidRPr="00306661">
              <w:rPr>
                <w:rFonts w:ascii="Calibri Light" w:hAnsi="Calibri Light" w:cs="Calibri Light"/>
                <w:sz w:val="24"/>
                <w:szCs w:val="24"/>
              </w:rPr>
              <w:t xml:space="preserve"> </w:t>
            </w:r>
          </w:p>
          <w:p w14:paraId="7C374B63" w14:textId="77777777" w:rsidR="00306661" w:rsidRPr="00306661" w:rsidRDefault="00306661" w:rsidP="00306661">
            <w:pPr>
              <w:spacing w:after="0" w:line="240" w:lineRule="auto"/>
              <w:rPr>
                <w:rFonts w:ascii="Calibri Light" w:hAnsi="Calibri Light" w:cs="Calibri Light"/>
                <w:sz w:val="24"/>
                <w:szCs w:val="24"/>
              </w:rPr>
            </w:pPr>
            <w:r w:rsidRPr="00306661">
              <w:rPr>
                <w:rFonts w:ascii="Calibri Light" w:hAnsi="Calibri Light" w:cs="Calibri Light"/>
                <w:sz w:val="24"/>
                <w:szCs w:val="24"/>
              </w:rPr>
              <w:lastRenderedPageBreak/>
              <w:t>In questo numero dell'</w:t>
            </w:r>
            <w:proofErr w:type="spellStart"/>
            <w:r w:rsidRPr="00306661">
              <w:rPr>
                <w:rFonts w:ascii="Calibri Light" w:hAnsi="Calibri Light" w:cs="Calibri Light"/>
                <w:sz w:val="24"/>
                <w:szCs w:val="24"/>
              </w:rPr>
              <w:t>Adma</w:t>
            </w:r>
            <w:proofErr w:type="spellEnd"/>
            <w:r w:rsidRPr="00306661">
              <w:rPr>
                <w:rFonts w:ascii="Calibri Light" w:hAnsi="Calibri Light" w:cs="Calibri Light"/>
                <w:sz w:val="24"/>
                <w:szCs w:val="24"/>
              </w:rPr>
              <w:t xml:space="preserve"> on line troverete infatti la presentazione del cammino formativo ADMA che ci accompagnerà per l'anno 2022/2023 e che inizierà a settembre con la prima tappa. E' un percorso nato proprio dal desiderio - che in tanti ci hanno comunicato: quello di crescere nella vita di fede e fare un passo avanti nel rapporto personale con Gesù e Maria.</w:t>
            </w:r>
          </w:p>
          <w:p w14:paraId="51CDD64A" w14:textId="77777777" w:rsidR="00306661" w:rsidRPr="00306661" w:rsidRDefault="00306661" w:rsidP="00306661">
            <w:pPr>
              <w:spacing w:after="0" w:line="240" w:lineRule="auto"/>
              <w:rPr>
                <w:rFonts w:ascii="Calibri Light" w:hAnsi="Calibri Light" w:cs="Calibri Light"/>
                <w:sz w:val="24"/>
                <w:szCs w:val="24"/>
              </w:rPr>
            </w:pPr>
          </w:p>
          <w:p w14:paraId="60A2AC66" w14:textId="77777777" w:rsidR="00306661" w:rsidRPr="00306661" w:rsidRDefault="00306661" w:rsidP="00306661">
            <w:pPr>
              <w:spacing w:after="0" w:line="240" w:lineRule="auto"/>
              <w:rPr>
                <w:rFonts w:ascii="Calibri Light" w:hAnsi="Calibri Light" w:cs="Calibri Light"/>
                <w:sz w:val="24"/>
                <w:szCs w:val="24"/>
              </w:rPr>
            </w:pPr>
            <w:r w:rsidRPr="00306661">
              <w:rPr>
                <w:rFonts w:ascii="Calibri Light" w:hAnsi="Calibri Light" w:cs="Calibri Light"/>
                <w:sz w:val="24"/>
                <w:szCs w:val="24"/>
              </w:rPr>
              <w:t>A tutti voi allora l'augurio di una serena estate.</w:t>
            </w:r>
          </w:p>
          <w:p w14:paraId="1A1876EE" w14:textId="77777777" w:rsidR="00306661" w:rsidRPr="00306661" w:rsidRDefault="00306661" w:rsidP="00306661">
            <w:pPr>
              <w:spacing w:after="0" w:line="240" w:lineRule="auto"/>
              <w:rPr>
                <w:rFonts w:ascii="Calibri Light" w:hAnsi="Calibri Light" w:cs="Calibri Light"/>
                <w:sz w:val="24"/>
                <w:szCs w:val="24"/>
              </w:rPr>
            </w:pPr>
          </w:p>
          <w:p w14:paraId="7CB62805" w14:textId="37974E5F" w:rsidR="0000523C" w:rsidRPr="002E6733" w:rsidRDefault="00306661" w:rsidP="00306661">
            <w:pPr>
              <w:spacing w:after="0" w:line="240" w:lineRule="auto"/>
              <w:rPr>
                <w:rFonts w:ascii="Calibri Light" w:hAnsi="Calibri Light" w:cs="Calibri Light"/>
                <w:sz w:val="24"/>
                <w:szCs w:val="24"/>
              </w:rPr>
            </w:pPr>
            <w:r w:rsidRPr="00306661">
              <w:rPr>
                <w:rFonts w:ascii="Calibri Light" w:hAnsi="Calibri Light" w:cs="Calibri Light"/>
                <w:sz w:val="24"/>
                <w:szCs w:val="24"/>
              </w:rPr>
              <w:t>Renato, Don Alejandro e tutto il consiglio dell'ADMA Primaria in Valdocco</w:t>
            </w:r>
          </w:p>
        </w:tc>
        <w:tc>
          <w:tcPr>
            <w:tcW w:w="6804" w:type="dxa"/>
            <w:shd w:val="clear" w:color="auto" w:fill="auto"/>
          </w:tcPr>
          <w:p w14:paraId="732A4E16" w14:textId="11C0EB7F" w:rsidR="0000523C" w:rsidRPr="002E6733" w:rsidRDefault="0000523C" w:rsidP="47192EF5">
            <w:pPr>
              <w:spacing w:after="0" w:line="240" w:lineRule="auto"/>
              <w:jc w:val="both"/>
              <w:rPr>
                <w:sz w:val="24"/>
                <w:szCs w:val="24"/>
              </w:rPr>
            </w:pPr>
          </w:p>
        </w:tc>
      </w:tr>
      <w:tr w:rsidR="00F34980" w:rsidRPr="002E6733" w14:paraId="2C71C942" w14:textId="77777777" w:rsidTr="47192EF5">
        <w:tc>
          <w:tcPr>
            <w:tcW w:w="1505" w:type="dxa"/>
            <w:shd w:val="clear" w:color="auto" w:fill="auto"/>
          </w:tcPr>
          <w:p w14:paraId="32354B05" w14:textId="77777777" w:rsidR="0000523C" w:rsidRPr="002E6733" w:rsidRDefault="0000523C" w:rsidP="003904F0">
            <w:pPr>
              <w:spacing w:after="0" w:line="240" w:lineRule="auto"/>
              <w:rPr>
                <w:rFonts w:ascii="Calibri Light" w:hAnsi="Calibri Light" w:cs="Calibri Light"/>
                <w:b/>
                <w:bCs/>
                <w:sz w:val="24"/>
                <w:szCs w:val="24"/>
              </w:rPr>
            </w:pPr>
            <w:bookmarkStart w:id="0" w:name="_Hlk95994851"/>
            <w:r w:rsidRPr="002E6733">
              <w:rPr>
                <w:rFonts w:ascii="Calibri Light" w:hAnsi="Calibri Light" w:cs="Calibri Light"/>
                <w:b/>
                <w:bCs/>
                <w:sz w:val="24"/>
                <w:szCs w:val="24"/>
              </w:rPr>
              <w:lastRenderedPageBreak/>
              <w:t>Titolo sezione 2</w:t>
            </w:r>
          </w:p>
        </w:tc>
        <w:tc>
          <w:tcPr>
            <w:tcW w:w="6825" w:type="dxa"/>
            <w:shd w:val="clear" w:color="auto" w:fill="auto"/>
          </w:tcPr>
          <w:p w14:paraId="418BCBFE" w14:textId="77777777" w:rsidR="0000523C" w:rsidRPr="002E6733" w:rsidRDefault="0000523C" w:rsidP="003904F0">
            <w:pPr>
              <w:spacing w:after="0" w:line="240" w:lineRule="auto"/>
              <w:rPr>
                <w:rFonts w:ascii="Calibri Light" w:hAnsi="Calibri Light" w:cs="Calibri Light"/>
                <w:sz w:val="24"/>
                <w:szCs w:val="24"/>
              </w:rPr>
            </w:pPr>
            <w:r w:rsidRPr="002E6733">
              <w:rPr>
                <w:rFonts w:ascii="Calibri Light" w:hAnsi="Calibri Light" w:cs="Calibri Light"/>
                <w:sz w:val="24"/>
                <w:szCs w:val="24"/>
              </w:rPr>
              <w:t>CAMMINO FORMATIVO</w:t>
            </w:r>
          </w:p>
        </w:tc>
        <w:tc>
          <w:tcPr>
            <w:tcW w:w="6804" w:type="dxa"/>
            <w:shd w:val="clear" w:color="auto" w:fill="auto"/>
          </w:tcPr>
          <w:p w14:paraId="2B1DAC90" w14:textId="7921D46D" w:rsidR="0000523C" w:rsidRPr="002E6733" w:rsidRDefault="0000523C" w:rsidP="47192EF5">
            <w:pPr>
              <w:spacing w:after="0" w:line="240" w:lineRule="auto"/>
              <w:jc w:val="both"/>
              <w:rPr>
                <w:rFonts w:asciiTheme="minorHAnsi" w:eastAsiaTheme="minorEastAsia" w:hAnsiTheme="minorHAnsi" w:cstheme="minorBidi"/>
                <w:sz w:val="24"/>
                <w:szCs w:val="24"/>
              </w:rPr>
            </w:pPr>
          </w:p>
        </w:tc>
      </w:tr>
      <w:tr w:rsidR="00F34980" w:rsidRPr="002E6733" w14:paraId="6118D68C" w14:textId="77777777" w:rsidTr="47192EF5">
        <w:tc>
          <w:tcPr>
            <w:tcW w:w="1505" w:type="dxa"/>
            <w:shd w:val="clear" w:color="auto" w:fill="auto"/>
          </w:tcPr>
          <w:p w14:paraId="2442C49E"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Cammino formativo</w:t>
            </w:r>
          </w:p>
        </w:tc>
        <w:tc>
          <w:tcPr>
            <w:tcW w:w="6825" w:type="dxa"/>
            <w:shd w:val="clear" w:color="auto" w:fill="auto"/>
          </w:tcPr>
          <w:p w14:paraId="54393F1E" w14:textId="70393C2A" w:rsidR="007E6358" w:rsidRPr="00D91F47" w:rsidRDefault="00BA19A2" w:rsidP="007E6358">
            <w:pPr>
              <w:spacing w:before="120" w:after="120" w:line="240" w:lineRule="auto"/>
              <w:jc w:val="both"/>
              <w:rPr>
                <w:rFonts w:asciiTheme="majorHAnsi" w:eastAsia="Times New Roman" w:hAnsiTheme="majorHAnsi" w:cstheme="majorHAnsi"/>
                <w:color w:val="000000" w:themeColor="text1"/>
                <w:sz w:val="24"/>
                <w:szCs w:val="24"/>
                <w:lang w:eastAsia="it-IT"/>
              </w:rPr>
            </w:pPr>
            <w:r w:rsidRPr="006354D6">
              <w:rPr>
                <w:rFonts w:asciiTheme="majorHAnsi" w:eastAsia="Times New Roman" w:hAnsiTheme="majorHAnsi" w:cstheme="majorHAnsi"/>
                <w:color w:val="000000" w:themeColor="text1"/>
                <w:sz w:val="24"/>
                <w:szCs w:val="24"/>
                <w:lang w:eastAsia="it-IT"/>
              </w:rPr>
              <w:t>MARIA E GESÙ DUE AMICI SPECIALI: IN CAMMINO CON LE DUE COLONNE</w:t>
            </w:r>
          </w:p>
          <w:p w14:paraId="307D9A7F" w14:textId="740E68F6" w:rsidR="0000523C" w:rsidRPr="002E6733" w:rsidRDefault="0000523C" w:rsidP="003904F0">
            <w:pPr>
              <w:spacing w:after="0" w:line="240" w:lineRule="auto"/>
              <w:rPr>
                <w:rFonts w:ascii="Calibri Light" w:hAnsi="Calibri Light" w:cs="Calibri Light"/>
                <w:sz w:val="24"/>
                <w:szCs w:val="24"/>
              </w:rPr>
            </w:pPr>
          </w:p>
        </w:tc>
        <w:tc>
          <w:tcPr>
            <w:tcW w:w="6804" w:type="dxa"/>
            <w:shd w:val="clear" w:color="auto" w:fill="auto"/>
          </w:tcPr>
          <w:p w14:paraId="5D9CBD59" w14:textId="21DF5C80" w:rsidR="0000523C" w:rsidRPr="002E6733" w:rsidRDefault="0000523C" w:rsidP="47192EF5">
            <w:pPr>
              <w:spacing w:after="0" w:line="240" w:lineRule="auto"/>
              <w:jc w:val="both"/>
              <w:rPr>
                <w:rFonts w:asciiTheme="minorHAnsi" w:eastAsiaTheme="minorEastAsia" w:hAnsiTheme="minorHAnsi" w:cstheme="minorBidi"/>
                <w:sz w:val="24"/>
                <w:szCs w:val="24"/>
              </w:rPr>
            </w:pPr>
          </w:p>
        </w:tc>
      </w:tr>
      <w:tr w:rsidR="00F34980" w:rsidRPr="002E6733" w14:paraId="3AA03D1D" w14:textId="77777777" w:rsidTr="47192EF5">
        <w:tc>
          <w:tcPr>
            <w:tcW w:w="1505" w:type="dxa"/>
            <w:shd w:val="clear" w:color="auto" w:fill="auto"/>
          </w:tcPr>
          <w:p w14:paraId="10EBA330"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Cammino formativo</w:t>
            </w:r>
          </w:p>
        </w:tc>
        <w:tc>
          <w:tcPr>
            <w:tcW w:w="6825" w:type="dxa"/>
            <w:shd w:val="clear" w:color="auto" w:fill="auto"/>
          </w:tcPr>
          <w:p w14:paraId="689F43B5" w14:textId="77777777" w:rsidR="005A6726" w:rsidRPr="00355046" w:rsidRDefault="00D91F47" w:rsidP="00D91F47">
            <w:pPr>
              <w:spacing w:before="120" w:after="120" w:line="240" w:lineRule="auto"/>
              <w:jc w:val="both"/>
              <w:rPr>
                <w:rFonts w:asciiTheme="majorHAnsi" w:eastAsia="Times New Roman" w:hAnsiTheme="majorHAnsi" w:cstheme="majorHAnsi"/>
                <w:b/>
                <w:bCs/>
                <w:sz w:val="24"/>
                <w:szCs w:val="24"/>
                <w:lang w:eastAsia="it-IT"/>
              </w:rPr>
            </w:pPr>
            <w:r w:rsidRPr="00D91F47">
              <w:rPr>
                <w:rFonts w:asciiTheme="majorHAnsi" w:eastAsia="Times New Roman" w:hAnsiTheme="majorHAnsi" w:cstheme="majorHAnsi"/>
                <w:b/>
                <w:bCs/>
                <w:sz w:val="24"/>
                <w:szCs w:val="24"/>
                <w:lang w:eastAsia="it-IT"/>
              </w:rPr>
              <w:t xml:space="preserve">Programma Formativo ADMA 2023 </w:t>
            </w:r>
          </w:p>
          <w:p w14:paraId="039E9205" w14:textId="0540AB97" w:rsidR="00D91F47" w:rsidRPr="00D91F47" w:rsidRDefault="00BA19A2" w:rsidP="00D91F47">
            <w:pPr>
              <w:spacing w:before="120" w:after="120" w:line="240" w:lineRule="auto"/>
              <w:jc w:val="both"/>
              <w:rPr>
                <w:rFonts w:asciiTheme="majorHAnsi" w:eastAsia="Times New Roman" w:hAnsiTheme="majorHAnsi" w:cstheme="majorHAnsi"/>
                <w:sz w:val="24"/>
                <w:szCs w:val="24"/>
                <w:lang w:eastAsia="it-IT"/>
              </w:rPr>
            </w:pPr>
            <w:r w:rsidRPr="00355046">
              <w:rPr>
                <w:rFonts w:asciiTheme="majorHAnsi" w:eastAsia="Times New Roman" w:hAnsiTheme="majorHAnsi" w:cstheme="majorHAnsi"/>
                <w:sz w:val="24"/>
                <w:szCs w:val="24"/>
                <w:lang w:eastAsia="it-IT"/>
              </w:rPr>
              <w:t>P</w:t>
            </w:r>
            <w:r w:rsidR="00D91F47" w:rsidRPr="00D91F47">
              <w:rPr>
                <w:rFonts w:asciiTheme="majorHAnsi" w:eastAsia="Times New Roman" w:hAnsiTheme="majorHAnsi" w:cstheme="majorHAnsi"/>
                <w:sz w:val="24"/>
                <w:szCs w:val="24"/>
                <w:lang w:eastAsia="it-IT"/>
              </w:rPr>
              <w:t>er l’anno 2022-2023, il cammino vuole ritornare</w:t>
            </w:r>
            <w:r w:rsidR="00D91F47" w:rsidRPr="00D91F47">
              <w:rPr>
                <w:rFonts w:asciiTheme="majorHAnsi" w:eastAsia="Times New Roman" w:hAnsiTheme="majorHAnsi" w:cstheme="majorHAnsi"/>
                <w:b/>
                <w:bCs/>
                <w:sz w:val="24"/>
                <w:szCs w:val="24"/>
                <w:lang w:eastAsia="it-IT"/>
              </w:rPr>
              <w:t xml:space="preserve"> alle radici dell’Associazione</w:t>
            </w:r>
            <w:r w:rsidR="00D91F47" w:rsidRPr="00D91F47">
              <w:rPr>
                <w:rFonts w:asciiTheme="majorHAnsi" w:eastAsia="Times New Roman" w:hAnsiTheme="majorHAnsi" w:cstheme="majorHAnsi"/>
                <w:sz w:val="24"/>
                <w:szCs w:val="24"/>
                <w:lang w:eastAsia="it-IT"/>
              </w:rPr>
              <w:t>: “L’affidamento di don Bosco a Maria Ausiliatrice ha trovato nell’Associazione una delle espressioni semplici e pratiche per la difesa della fede nel ceto popolare.  Don Bosco ci ricorda che “Noi cristiani dobbiamo unirci in questi tempi difficili. L’essere fra molti che fanno il bene ci anima senza avvedercene” (Art. 1 del regolamento dell’ADMA).</w:t>
            </w:r>
            <w:r w:rsidR="00D91F47" w:rsidRPr="00D91F47">
              <w:rPr>
                <w:rFonts w:asciiTheme="majorHAnsi" w:eastAsia="Times New Roman" w:hAnsiTheme="majorHAnsi" w:cstheme="majorHAnsi"/>
                <w:b/>
                <w:bCs/>
                <w:sz w:val="24"/>
                <w:szCs w:val="24"/>
                <w:lang w:eastAsia="it-IT"/>
              </w:rPr>
              <w:t xml:space="preserve"> Desideriamo</w:t>
            </w:r>
            <w:r w:rsidR="00D91F47" w:rsidRPr="00D91F47">
              <w:rPr>
                <w:rFonts w:asciiTheme="majorHAnsi" w:eastAsia="Times New Roman" w:hAnsiTheme="majorHAnsi" w:cstheme="majorHAnsi"/>
                <w:sz w:val="24"/>
                <w:szCs w:val="24"/>
                <w:lang w:eastAsia="it-IT"/>
              </w:rPr>
              <w:t>, allora,</w:t>
            </w:r>
            <w:r w:rsidR="00D91F47" w:rsidRPr="00D91F47">
              <w:rPr>
                <w:rFonts w:asciiTheme="majorHAnsi" w:eastAsia="Times New Roman" w:hAnsiTheme="majorHAnsi" w:cstheme="majorHAnsi"/>
                <w:b/>
                <w:bCs/>
                <w:sz w:val="24"/>
                <w:szCs w:val="24"/>
                <w:lang w:eastAsia="it-IT"/>
              </w:rPr>
              <w:t xml:space="preserve"> proporre </w:t>
            </w:r>
            <w:r w:rsidR="00D91F47" w:rsidRPr="00D91F47">
              <w:rPr>
                <w:rFonts w:asciiTheme="majorHAnsi" w:eastAsia="Times New Roman" w:hAnsiTheme="majorHAnsi" w:cstheme="majorHAnsi"/>
                <w:b/>
                <w:bCs/>
                <w:sz w:val="24"/>
                <w:szCs w:val="24"/>
                <w:highlight w:val="yellow"/>
                <w:lang w:eastAsia="it-IT"/>
              </w:rPr>
              <w:t>un cammino di fede che ci possa portare all’incontro con Gesù attraverso la mediazione della nostra Mamma Celeste e che si possa tradurre</w:t>
            </w:r>
            <w:r w:rsidR="00D91F47" w:rsidRPr="00D91F47">
              <w:rPr>
                <w:rFonts w:asciiTheme="majorHAnsi" w:eastAsia="Times New Roman" w:hAnsiTheme="majorHAnsi" w:cstheme="majorHAnsi"/>
                <w:sz w:val="24"/>
                <w:szCs w:val="24"/>
                <w:highlight w:val="yellow"/>
                <w:lang w:eastAsia="it-IT"/>
              </w:rPr>
              <w:t xml:space="preserve"> </w:t>
            </w:r>
            <w:r w:rsidR="00D91F47" w:rsidRPr="00D91F47">
              <w:rPr>
                <w:rFonts w:asciiTheme="majorHAnsi" w:eastAsia="Times New Roman" w:hAnsiTheme="majorHAnsi" w:cstheme="majorHAnsi"/>
                <w:b/>
                <w:bCs/>
                <w:sz w:val="24"/>
                <w:szCs w:val="24"/>
                <w:highlight w:val="yellow"/>
                <w:lang w:eastAsia="it-IT"/>
              </w:rPr>
              <w:t>in operosità apostolica</w:t>
            </w:r>
            <w:r w:rsidR="00D91F47" w:rsidRPr="00D91F47">
              <w:rPr>
                <w:rFonts w:asciiTheme="majorHAnsi" w:eastAsia="Times New Roman" w:hAnsiTheme="majorHAnsi" w:cstheme="majorHAnsi"/>
                <w:sz w:val="24"/>
                <w:szCs w:val="24"/>
                <w:highlight w:val="yellow"/>
                <w:lang w:eastAsia="it-IT"/>
              </w:rPr>
              <w:t>.</w:t>
            </w:r>
            <w:r w:rsidR="00D91F47" w:rsidRPr="00D91F47">
              <w:rPr>
                <w:rFonts w:asciiTheme="majorHAnsi" w:eastAsia="Times New Roman" w:hAnsiTheme="majorHAnsi" w:cstheme="majorHAnsi"/>
                <w:sz w:val="24"/>
                <w:szCs w:val="24"/>
                <w:lang w:eastAsia="it-IT"/>
              </w:rPr>
              <w:t xml:space="preserve"> </w:t>
            </w:r>
          </w:p>
          <w:p w14:paraId="6287DE34" w14:textId="7163F7A9" w:rsidR="001F0CA4" w:rsidRPr="00355046" w:rsidRDefault="00945886" w:rsidP="00D91F47">
            <w:pPr>
              <w:spacing w:before="120" w:after="120" w:line="240" w:lineRule="auto"/>
              <w:jc w:val="both"/>
              <w:rPr>
                <w:rFonts w:asciiTheme="majorHAnsi" w:eastAsia="Times New Roman" w:hAnsiTheme="majorHAnsi" w:cstheme="majorHAnsi"/>
                <w:b/>
                <w:bCs/>
                <w:sz w:val="24"/>
                <w:szCs w:val="24"/>
                <w:lang w:eastAsia="it-IT"/>
              </w:rPr>
            </w:pPr>
            <w:r>
              <w:rPr>
                <w:rFonts w:asciiTheme="majorHAnsi" w:eastAsia="Times New Roman" w:hAnsiTheme="majorHAnsi" w:cstheme="majorHAnsi"/>
                <w:noProof/>
                <w:sz w:val="24"/>
                <w:szCs w:val="24"/>
                <w:lang w:eastAsia="it-IT"/>
              </w:rPr>
              <w:lastRenderedPageBreak/>
              <w:drawing>
                <wp:anchor distT="0" distB="0" distL="114300" distR="114300" simplePos="0" relativeHeight="251664384" behindDoc="1" locked="0" layoutInCell="1" allowOverlap="1" wp14:anchorId="232113FE" wp14:editId="02D1AA1F">
                  <wp:simplePos x="0" y="0"/>
                  <wp:positionH relativeFrom="column">
                    <wp:posOffset>1270</wp:posOffset>
                  </wp:positionH>
                  <wp:positionV relativeFrom="paragraph">
                    <wp:posOffset>635</wp:posOffset>
                  </wp:positionV>
                  <wp:extent cx="2811354" cy="1257300"/>
                  <wp:effectExtent l="0" t="0" r="8255" b="0"/>
                  <wp:wrapTight wrapText="bothSides">
                    <wp:wrapPolygon edited="0">
                      <wp:start x="0" y="0"/>
                      <wp:lineTo x="0" y="21273"/>
                      <wp:lineTo x="21517" y="21273"/>
                      <wp:lineTo x="21517" y="0"/>
                      <wp:lineTo x="0" y="0"/>
                    </wp:wrapPolygon>
                  </wp:wrapTight>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1354" cy="1257300"/>
                          </a:xfrm>
                          <a:prstGeom prst="rect">
                            <a:avLst/>
                          </a:prstGeom>
                        </pic:spPr>
                      </pic:pic>
                    </a:graphicData>
                  </a:graphic>
                </wp:anchor>
              </w:drawing>
            </w:r>
            <w:r w:rsidR="00D91F47" w:rsidRPr="00D91F47">
              <w:rPr>
                <w:rFonts w:asciiTheme="majorHAnsi" w:eastAsia="Times New Roman" w:hAnsiTheme="majorHAnsi" w:cstheme="majorHAnsi"/>
                <w:sz w:val="24"/>
                <w:szCs w:val="24"/>
                <w:lang w:eastAsia="it-IT"/>
              </w:rPr>
              <w:t>È un cammino antico perché è un percorso tradizionale di crescita nella fede che attinge alle sorgenti più profonde della spiritualità cristiana, salesiana e mariana. È nuovo perché ogni associato e ogni gruppo nel mondo lo vivrà in base alla propria esperienza di vita rendendolo originale e adatto alla singola realtà. Ci terremo in cordata, per un anno, in un percorso spirituale di vita cristiana, fondato sulle nostre due colonne: Gesù e Maria, facendoci istruire dalla Parola di Dio, da Don Bosco e da San Francesco di Sales. Ci faranno compagnia i riferimenti al Regolamento dell’ADMA, alla Carta di Identità della Famiglia Salesiana, al magistero del Papa e all’insegnamento del Rettor Maggiore.</w:t>
            </w:r>
            <w:r w:rsidR="00D91F47" w:rsidRPr="00D91F47">
              <w:rPr>
                <w:rFonts w:asciiTheme="majorHAnsi" w:eastAsia="Times New Roman" w:hAnsiTheme="majorHAnsi" w:cstheme="majorHAnsi"/>
                <w:b/>
                <w:bCs/>
                <w:sz w:val="24"/>
                <w:szCs w:val="24"/>
                <w:lang w:eastAsia="it-IT"/>
              </w:rPr>
              <w:t xml:space="preserve"> </w:t>
            </w:r>
          </w:p>
          <w:p w14:paraId="75547918" w14:textId="328990E1" w:rsidR="00D91F47" w:rsidRPr="00355046" w:rsidRDefault="00D91F47" w:rsidP="00D91F47">
            <w:pPr>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b/>
                <w:bCs/>
                <w:sz w:val="24"/>
                <w:szCs w:val="24"/>
                <w:lang w:eastAsia="it-IT"/>
              </w:rPr>
              <w:t>L’obiettivo del percorso</w:t>
            </w:r>
            <w:r w:rsidRPr="00D91F47">
              <w:rPr>
                <w:rFonts w:asciiTheme="majorHAnsi" w:eastAsia="Times New Roman" w:hAnsiTheme="majorHAnsi" w:cstheme="majorHAnsi"/>
                <w:sz w:val="24"/>
                <w:szCs w:val="24"/>
                <w:lang w:eastAsia="it-IT"/>
              </w:rPr>
              <w:t xml:space="preserve"> </w:t>
            </w:r>
            <w:r w:rsidRPr="00D91F47">
              <w:rPr>
                <w:rFonts w:asciiTheme="majorHAnsi" w:eastAsia="Times New Roman" w:hAnsiTheme="majorHAnsi" w:cstheme="majorHAnsi"/>
                <w:b/>
                <w:bCs/>
                <w:sz w:val="24"/>
                <w:szCs w:val="24"/>
                <w:lang w:eastAsia="it-IT"/>
              </w:rPr>
              <w:t>è crescere nella nostra vita di fede e fare un passo avanti nel nostro rapporto personale con Gesù e Maria</w:t>
            </w:r>
            <w:r w:rsidRPr="00D91F47">
              <w:rPr>
                <w:rFonts w:asciiTheme="majorHAnsi" w:eastAsia="Times New Roman" w:hAnsiTheme="majorHAnsi" w:cstheme="majorHAnsi"/>
                <w:sz w:val="24"/>
                <w:szCs w:val="24"/>
                <w:lang w:eastAsia="it-IT"/>
              </w:rPr>
              <w:t xml:space="preserve">. </w:t>
            </w:r>
          </w:p>
          <w:p w14:paraId="531A50FF" w14:textId="77777777" w:rsidR="001F0CA4" w:rsidRPr="00D91F47" w:rsidRDefault="001F0CA4" w:rsidP="00D91F47">
            <w:pPr>
              <w:spacing w:before="120" w:after="120" w:line="240" w:lineRule="auto"/>
              <w:jc w:val="both"/>
              <w:rPr>
                <w:rFonts w:asciiTheme="majorHAnsi" w:eastAsia="Times New Roman" w:hAnsiTheme="majorHAnsi" w:cstheme="majorHAnsi"/>
                <w:sz w:val="24"/>
                <w:szCs w:val="24"/>
                <w:lang w:eastAsia="it-IT"/>
              </w:rPr>
            </w:pPr>
          </w:p>
          <w:p w14:paraId="44B67F29" w14:textId="77777777" w:rsidR="00D91F47" w:rsidRPr="00D91F47" w:rsidRDefault="00D91F47" w:rsidP="00D91F47">
            <w:pPr>
              <w:autoSpaceDE w:val="0"/>
              <w:autoSpaceDN w:val="0"/>
              <w:adjustRightInd w:val="0"/>
              <w:spacing w:before="120" w:after="120" w:line="240" w:lineRule="auto"/>
              <w:jc w:val="both"/>
              <w:rPr>
                <w:rFonts w:asciiTheme="majorHAnsi" w:eastAsia="Times New Roman" w:hAnsiTheme="majorHAnsi" w:cstheme="majorHAnsi"/>
                <w:b/>
                <w:bCs/>
                <w:sz w:val="24"/>
                <w:szCs w:val="24"/>
                <w:lang w:eastAsia="it-IT"/>
              </w:rPr>
            </w:pPr>
            <w:r w:rsidRPr="00D91F47">
              <w:rPr>
                <w:rFonts w:asciiTheme="majorHAnsi" w:eastAsia="Times New Roman" w:hAnsiTheme="majorHAnsi" w:cstheme="majorHAnsi"/>
                <w:b/>
                <w:bCs/>
                <w:sz w:val="24"/>
                <w:szCs w:val="24"/>
                <w:lang w:eastAsia="it-IT"/>
              </w:rPr>
              <w:t>LE TAPPE DEL CAMMINO</w:t>
            </w:r>
          </w:p>
          <w:p w14:paraId="28392209" w14:textId="77777777" w:rsidR="00D91F47" w:rsidRPr="00D91F47" w:rsidRDefault="00D91F47" w:rsidP="00D91F47">
            <w:pPr>
              <w:numPr>
                <w:ilvl w:val="0"/>
                <w:numId w:val="2"/>
              </w:numPr>
              <w:autoSpaceDE w:val="0"/>
              <w:autoSpaceDN w:val="0"/>
              <w:adjustRightInd w:val="0"/>
              <w:spacing w:before="120" w:after="120" w:line="240" w:lineRule="auto"/>
              <w:contextualSpacing/>
              <w:jc w:val="both"/>
              <w:rPr>
                <w:rFonts w:asciiTheme="majorHAnsi" w:hAnsiTheme="majorHAnsi" w:cstheme="majorHAnsi"/>
                <w:b/>
                <w:bCs/>
                <w:sz w:val="24"/>
                <w:szCs w:val="24"/>
              </w:rPr>
            </w:pPr>
            <w:r w:rsidRPr="00D91F47">
              <w:rPr>
                <w:rFonts w:asciiTheme="majorHAnsi" w:hAnsiTheme="majorHAnsi" w:cstheme="majorHAnsi"/>
                <w:b/>
                <w:bCs/>
                <w:sz w:val="24"/>
                <w:szCs w:val="24"/>
              </w:rPr>
              <w:t>Sentirsi amati da Dio</w:t>
            </w:r>
          </w:p>
          <w:p w14:paraId="77478021" w14:textId="77777777" w:rsidR="00FA762B" w:rsidRPr="00355046" w:rsidRDefault="00D91F47" w:rsidP="00D91F47">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b/>
                <w:bCs/>
                <w:sz w:val="24"/>
                <w:szCs w:val="24"/>
                <w:lang w:eastAsia="it-IT"/>
              </w:rPr>
              <w:t>La nostra fede diventa vita quando facciamo l’esperienza di sentirci profondamente amati da Dio</w:t>
            </w:r>
            <w:r w:rsidRPr="00D91F47">
              <w:rPr>
                <w:rFonts w:asciiTheme="majorHAnsi" w:eastAsia="Times New Roman" w:hAnsiTheme="majorHAnsi" w:cstheme="majorHAnsi"/>
                <w:sz w:val="24"/>
                <w:szCs w:val="24"/>
                <w:lang w:eastAsia="it-IT"/>
              </w:rPr>
              <w:t xml:space="preserve">.  </w:t>
            </w:r>
          </w:p>
          <w:p w14:paraId="0B25B3C1" w14:textId="77777777" w:rsidR="00FA762B" w:rsidRPr="00355046" w:rsidRDefault="00D91F47" w:rsidP="00D91F47">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La Parola di Dio ci annuncia che “Dio è Amore” (1 </w:t>
            </w:r>
            <w:proofErr w:type="spellStart"/>
            <w:r w:rsidRPr="00D91F47">
              <w:rPr>
                <w:rFonts w:asciiTheme="majorHAnsi" w:eastAsia="Times New Roman" w:hAnsiTheme="majorHAnsi" w:cstheme="majorHAnsi"/>
                <w:sz w:val="24"/>
                <w:szCs w:val="24"/>
                <w:lang w:eastAsia="it-IT"/>
              </w:rPr>
              <w:t>Gv</w:t>
            </w:r>
            <w:proofErr w:type="spellEnd"/>
            <w:r w:rsidRPr="00D91F47">
              <w:rPr>
                <w:rFonts w:asciiTheme="majorHAnsi" w:eastAsia="Times New Roman" w:hAnsiTheme="majorHAnsi" w:cstheme="majorHAnsi"/>
                <w:sz w:val="24"/>
                <w:szCs w:val="24"/>
                <w:lang w:eastAsia="it-IT"/>
              </w:rPr>
              <w:t xml:space="preserve"> 4, 7-16), che Gesù vuole vivere la profonda comunione con ciascuno di noi: “Come il Padre ha amato me anch’io ho amato voi” (</w:t>
            </w:r>
            <w:proofErr w:type="spellStart"/>
            <w:r w:rsidRPr="00D91F47">
              <w:rPr>
                <w:rFonts w:asciiTheme="majorHAnsi" w:eastAsia="Times New Roman" w:hAnsiTheme="majorHAnsi" w:cstheme="majorHAnsi"/>
                <w:sz w:val="24"/>
                <w:szCs w:val="24"/>
                <w:lang w:eastAsia="it-IT"/>
              </w:rPr>
              <w:t>Gv</w:t>
            </w:r>
            <w:proofErr w:type="spellEnd"/>
            <w:r w:rsidRPr="00D91F47">
              <w:rPr>
                <w:rFonts w:asciiTheme="majorHAnsi" w:eastAsia="Times New Roman" w:hAnsiTheme="majorHAnsi" w:cstheme="majorHAnsi"/>
                <w:sz w:val="24"/>
                <w:szCs w:val="24"/>
                <w:lang w:eastAsia="it-IT"/>
              </w:rPr>
              <w:t xml:space="preserve"> 15, 9-11); “Sono venuto perché abbiano la vita e l’abbiano in abbondanza” (</w:t>
            </w:r>
            <w:proofErr w:type="spellStart"/>
            <w:r w:rsidRPr="00D91F47">
              <w:rPr>
                <w:rFonts w:asciiTheme="majorHAnsi" w:eastAsia="Times New Roman" w:hAnsiTheme="majorHAnsi" w:cstheme="majorHAnsi"/>
                <w:sz w:val="24"/>
                <w:szCs w:val="24"/>
                <w:lang w:eastAsia="it-IT"/>
              </w:rPr>
              <w:t>Gv</w:t>
            </w:r>
            <w:proofErr w:type="spellEnd"/>
            <w:r w:rsidRPr="00D91F47">
              <w:rPr>
                <w:rFonts w:asciiTheme="majorHAnsi" w:eastAsia="Times New Roman" w:hAnsiTheme="majorHAnsi" w:cstheme="majorHAnsi"/>
                <w:sz w:val="24"/>
                <w:szCs w:val="24"/>
                <w:lang w:eastAsia="it-IT"/>
              </w:rPr>
              <w:t xml:space="preserve"> 10, 7-15). </w:t>
            </w:r>
          </w:p>
          <w:p w14:paraId="1884593D" w14:textId="77777777" w:rsidR="001C4CFC" w:rsidRPr="00355046" w:rsidRDefault="00D91F47" w:rsidP="00D91F47">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lastRenderedPageBreak/>
              <w:t>Saremo invitati a meditare la Parola per accogliere in pienezza il tenero e vertiginoso amore di Dio per ciascuno di noi.</w:t>
            </w:r>
            <w:r w:rsidRPr="00D91F47">
              <w:rPr>
                <w:rFonts w:asciiTheme="majorHAnsi" w:eastAsia="Times New Roman" w:hAnsiTheme="majorHAnsi" w:cstheme="majorHAnsi"/>
                <w:b/>
                <w:bCs/>
                <w:sz w:val="24"/>
                <w:szCs w:val="24"/>
                <w:lang w:eastAsia="it-IT"/>
              </w:rPr>
              <w:t xml:space="preserve"> </w:t>
            </w:r>
            <w:r w:rsidRPr="00D91F47">
              <w:rPr>
                <w:rFonts w:asciiTheme="majorHAnsi" w:eastAsia="Times New Roman" w:hAnsiTheme="majorHAnsi" w:cstheme="majorHAnsi"/>
                <w:sz w:val="24"/>
                <w:szCs w:val="24"/>
                <w:lang w:eastAsia="it-IT"/>
              </w:rPr>
              <w:t xml:space="preserve">Da questa esperienza di sentirci amati così come siamo, nasce il sincero desiderio di corrispondere a Dio. Capiamo allora San Francesco di Sales quando dice “Prima di tutto cercare di piacere a Dio: Ecco il centro della mia anima e il polo immobile, intorno al quale ruotano tutti i miei desideri e tutti i miei movimenti”. </w:t>
            </w:r>
          </w:p>
          <w:p w14:paraId="32DB7A74" w14:textId="307BCD6B" w:rsidR="00D91F47" w:rsidRPr="00D91F47" w:rsidRDefault="00D91F47" w:rsidP="00D91F47">
            <w:pPr>
              <w:autoSpaceDE w:val="0"/>
              <w:autoSpaceDN w:val="0"/>
              <w:adjustRightInd w:val="0"/>
              <w:spacing w:before="120" w:after="120" w:line="240" w:lineRule="auto"/>
              <w:jc w:val="both"/>
              <w:rPr>
                <w:rFonts w:asciiTheme="majorHAnsi" w:eastAsia="Times New Roman" w:hAnsiTheme="majorHAnsi" w:cstheme="majorHAnsi"/>
                <w:b/>
                <w:bCs/>
                <w:sz w:val="24"/>
                <w:szCs w:val="24"/>
                <w:lang w:eastAsia="it-IT"/>
              </w:rPr>
            </w:pPr>
            <w:r w:rsidRPr="00D91F47">
              <w:rPr>
                <w:rFonts w:asciiTheme="majorHAnsi" w:eastAsia="Times New Roman" w:hAnsiTheme="majorHAnsi" w:cstheme="majorHAnsi"/>
                <w:sz w:val="24"/>
                <w:szCs w:val="24"/>
                <w:lang w:eastAsia="it-IT"/>
              </w:rPr>
              <w:t>Saremo così aiutati a rivolgere il nostro sguardo ogni giorno verso di Lui, per sentire il Suo amore e per donarlo a nostra volta ai fratelli.</w:t>
            </w:r>
          </w:p>
          <w:p w14:paraId="28F57D0C" w14:textId="6D4ED2BB" w:rsidR="00D91F47" w:rsidRPr="00D91F47" w:rsidRDefault="00747CD5" w:rsidP="00D91F47">
            <w:pPr>
              <w:numPr>
                <w:ilvl w:val="0"/>
                <w:numId w:val="2"/>
              </w:numPr>
              <w:autoSpaceDE w:val="0"/>
              <w:autoSpaceDN w:val="0"/>
              <w:adjustRightInd w:val="0"/>
              <w:spacing w:before="120" w:after="120" w:line="240" w:lineRule="auto"/>
              <w:contextualSpacing/>
              <w:jc w:val="both"/>
              <w:rPr>
                <w:rFonts w:asciiTheme="majorHAnsi" w:hAnsiTheme="majorHAnsi" w:cstheme="majorHAnsi"/>
                <w:b/>
                <w:bCs/>
                <w:sz w:val="24"/>
                <w:szCs w:val="24"/>
              </w:rPr>
            </w:pPr>
            <w:r>
              <w:rPr>
                <w:rFonts w:asciiTheme="majorHAnsi" w:hAnsiTheme="majorHAnsi" w:cstheme="majorHAnsi"/>
                <w:b/>
                <w:bCs/>
                <w:sz w:val="24"/>
                <w:szCs w:val="24"/>
              </w:rPr>
              <w:t>“</w:t>
            </w:r>
            <w:r w:rsidR="00D91F47" w:rsidRPr="00D91F47">
              <w:rPr>
                <w:rFonts w:asciiTheme="majorHAnsi" w:hAnsiTheme="majorHAnsi" w:cstheme="majorHAnsi"/>
                <w:b/>
                <w:bCs/>
                <w:sz w:val="24"/>
                <w:szCs w:val="24"/>
              </w:rPr>
              <w:t>Sto alla porta e busso</w:t>
            </w:r>
            <w:r>
              <w:rPr>
                <w:rFonts w:asciiTheme="majorHAnsi" w:hAnsiTheme="majorHAnsi" w:cstheme="majorHAnsi"/>
                <w:b/>
                <w:bCs/>
                <w:sz w:val="24"/>
                <w:szCs w:val="24"/>
              </w:rPr>
              <w:t xml:space="preserve">” </w:t>
            </w:r>
            <w:r w:rsidR="00D91F47" w:rsidRPr="00D91F47">
              <w:rPr>
                <w:rFonts w:asciiTheme="majorHAnsi" w:hAnsiTheme="majorHAnsi" w:cstheme="majorHAnsi"/>
                <w:b/>
                <w:bCs/>
                <w:sz w:val="24"/>
                <w:szCs w:val="24"/>
              </w:rPr>
              <w:t xml:space="preserve"> la preghiera</w:t>
            </w:r>
          </w:p>
          <w:p w14:paraId="2A3064D7" w14:textId="252B0152" w:rsidR="00266132" w:rsidRPr="00355046" w:rsidRDefault="0079249F" w:rsidP="00D91F47">
            <w:pPr>
              <w:spacing w:before="120" w:after="120" w:line="240" w:lineRule="auto"/>
              <w:jc w:val="both"/>
              <w:rPr>
                <w:rFonts w:asciiTheme="majorHAnsi" w:eastAsia="Times New Roman" w:hAnsiTheme="majorHAnsi" w:cstheme="majorHAnsi"/>
                <w:sz w:val="24"/>
                <w:szCs w:val="24"/>
                <w:lang w:eastAsia="it-IT"/>
              </w:rPr>
            </w:pPr>
            <w:r>
              <w:rPr>
                <w:rFonts w:asciiTheme="majorHAnsi" w:eastAsia="Times New Roman" w:hAnsiTheme="majorHAnsi" w:cstheme="majorHAnsi"/>
                <w:noProof/>
                <w:sz w:val="24"/>
                <w:szCs w:val="24"/>
                <w:lang w:eastAsia="it-IT"/>
              </w:rPr>
              <w:drawing>
                <wp:anchor distT="0" distB="0" distL="114300" distR="114300" simplePos="0" relativeHeight="251665408" behindDoc="1" locked="0" layoutInCell="1" allowOverlap="1" wp14:anchorId="7DDE7370" wp14:editId="7F62D260">
                  <wp:simplePos x="0" y="0"/>
                  <wp:positionH relativeFrom="column">
                    <wp:posOffset>1270</wp:posOffset>
                  </wp:positionH>
                  <wp:positionV relativeFrom="paragraph">
                    <wp:posOffset>3175</wp:posOffset>
                  </wp:positionV>
                  <wp:extent cx="2599055" cy="1516087"/>
                  <wp:effectExtent l="0" t="0" r="0" b="8255"/>
                  <wp:wrapTight wrapText="bothSides">
                    <wp:wrapPolygon edited="0">
                      <wp:start x="0" y="0"/>
                      <wp:lineTo x="0" y="21446"/>
                      <wp:lineTo x="21373" y="21446"/>
                      <wp:lineTo x="21373" y="0"/>
                      <wp:lineTo x="0" y="0"/>
                    </wp:wrapPolygon>
                  </wp:wrapTight>
                  <wp:docPr id="10" name="Immagine 10" descr="Immagine che contiene persona, desse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persona, dessert&#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9055" cy="1516087"/>
                          </a:xfrm>
                          <a:prstGeom prst="rect">
                            <a:avLst/>
                          </a:prstGeom>
                        </pic:spPr>
                      </pic:pic>
                    </a:graphicData>
                  </a:graphic>
                </wp:anchor>
              </w:drawing>
            </w:r>
            <w:r w:rsidR="00D91F47" w:rsidRPr="00D91F47">
              <w:rPr>
                <w:rFonts w:asciiTheme="majorHAnsi" w:eastAsia="Times New Roman" w:hAnsiTheme="majorHAnsi" w:cstheme="majorHAnsi"/>
                <w:sz w:val="24"/>
                <w:szCs w:val="24"/>
                <w:lang w:eastAsia="it-IT"/>
              </w:rPr>
              <w:t xml:space="preserve">Rafforzata la consapevolezza di essere profondamente amati, </w:t>
            </w:r>
            <w:r w:rsidR="00D91F47" w:rsidRPr="00D91F47">
              <w:rPr>
                <w:rFonts w:asciiTheme="majorHAnsi" w:eastAsia="Times New Roman" w:hAnsiTheme="majorHAnsi" w:cstheme="majorHAnsi"/>
                <w:b/>
                <w:bCs/>
                <w:sz w:val="24"/>
                <w:szCs w:val="24"/>
                <w:lang w:eastAsia="it-IT"/>
              </w:rPr>
              <w:t>ci soffermeremo sulla cura della relazione con il Signore, nella preghiera, con l’aiuto di Maria</w:t>
            </w:r>
            <w:r w:rsidR="00D91F47" w:rsidRPr="00D91F47">
              <w:rPr>
                <w:rFonts w:asciiTheme="majorHAnsi" w:eastAsia="Times New Roman" w:hAnsiTheme="majorHAnsi" w:cstheme="majorHAnsi"/>
                <w:sz w:val="24"/>
                <w:szCs w:val="24"/>
                <w:lang w:eastAsia="it-IT"/>
              </w:rPr>
              <w:t xml:space="preserve">.  </w:t>
            </w:r>
          </w:p>
          <w:p w14:paraId="1DBE2B0F" w14:textId="77777777" w:rsidR="00266132" w:rsidRPr="00355046" w:rsidRDefault="00D91F47" w:rsidP="00D91F47">
            <w:pPr>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Solo nell’esperienza del silenzio e dell’ascolto comprenderemo vitalmente Gesù quando dice “Ecco io sto alla porta e busso (Ap 3, 20)” e “Se uno mi ama, osserverà la mia parola e il Padre mio lo amerà e noi verremo a lui e prederemo dimora presso di lui” (</w:t>
            </w:r>
            <w:proofErr w:type="spellStart"/>
            <w:r w:rsidRPr="00D91F47">
              <w:rPr>
                <w:rFonts w:asciiTheme="majorHAnsi" w:eastAsia="Times New Roman" w:hAnsiTheme="majorHAnsi" w:cstheme="majorHAnsi"/>
                <w:sz w:val="24"/>
                <w:szCs w:val="24"/>
                <w:lang w:eastAsia="it-IT"/>
              </w:rPr>
              <w:t>Gv</w:t>
            </w:r>
            <w:proofErr w:type="spellEnd"/>
            <w:r w:rsidRPr="00D91F47">
              <w:rPr>
                <w:rFonts w:asciiTheme="majorHAnsi" w:eastAsia="Times New Roman" w:hAnsiTheme="majorHAnsi" w:cstheme="majorHAnsi"/>
                <w:sz w:val="24"/>
                <w:szCs w:val="24"/>
                <w:lang w:eastAsia="it-IT"/>
              </w:rPr>
              <w:t xml:space="preserve"> 14, 23) e scopriremo il segreto delle vergini Sagge (Mt 25, 1-13). </w:t>
            </w:r>
          </w:p>
          <w:p w14:paraId="112C4662" w14:textId="77777777" w:rsidR="001C4CFC" w:rsidRPr="00355046" w:rsidRDefault="00D91F47" w:rsidP="00D91F47">
            <w:pPr>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Il segreto della vita, dice San Francesco di Sales, è “andare dall’interno verso l’esterno: Non ho mai potuto approvare il metodo di coloro che, per riformare l’uomo, cominciano dall’esterno, dal contegno, dagli abiti, dai capelli. Mi sembra, al contrario, che si debba cominciare dall’interno... Chi ha Gesù nel cuore, lo ha subito dopo in tutte le azioni esteriori”.  </w:t>
            </w:r>
          </w:p>
          <w:p w14:paraId="6CCB0515" w14:textId="28604B0F" w:rsidR="00D91F47" w:rsidRPr="00D91F47" w:rsidRDefault="00D91F47" w:rsidP="00D91F47">
            <w:pPr>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lastRenderedPageBreak/>
              <w:t xml:space="preserve">Metteremo la preghiera al centro della nostra vita con suggerimenti pratici. </w:t>
            </w:r>
          </w:p>
          <w:p w14:paraId="438EDAA9" w14:textId="77777777" w:rsidR="00D91F47" w:rsidRPr="00D91F47" w:rsidRDefault="00D91F47" w:rsidP="00D91F47">
            <w:pPr>
              <w:numPr>
                <w:ilvl w:val="0"/>
                <w:numId w:val="2"/>
              </w:numPr>
              <w:autoSpaceDE w:val="0"/>
              <w:autoSpaceDN w:val="0"/>
              <w:adjustRightInd w:val="0"/>
              <w:spacing w:before="120" w:after="120" w:line="240" w:lineRule="auto"/>
              <w:ind w:left="714" w:hanging="357"/>
              <w:contextualSpacing/>
              <w:jc w:val="both"/>
              <w:rPr>
                <w:rFonts w:asciiTheme="majorHAnsi" w:hAnsiTheme="majorHAnsi" w:cstheme="majorHAnsi"/>
                <w:b/>
                <w:bCs/>
                <w:sz w:val="24"/>
                <w:szCs w:val="24"/>
              </w:rPr>
            </w:pPr>
            <w:r w:rsidRPr="00D91F47">
              <w:rPr>
                <w:rFonts w:asciiTheme="majorHAnsi" w:hAnsiTheme="majorHAnsi" w:cstheme="majorHAnsi"/>
                <w:b/>
                <w:bCs/>
                <w:sz w:val="24"/>
                <w:szCs w:val="24"/>
              </w:rPr>
              <w:t>Figli nel figlio creati a immagine di Dio. La fiducia in Dio.</w:t>
            </w:r>
          </w:p>
          <w:p w14:paraId="6C4DA51B" w14:textId="77777777" w:rsidR="001C4CFC" w:rsidRPr="00355046" w:rsidRDefault="00D91F47" w:rsidP="00D91F47">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L’abbandono allo Spirito Santo, per le mani di Maria, ci porta a </w:t>
            </w:r>
            <w:r w:rsidRPr="00D91F47">
              <w:rPr>
                <w:rFonts w:asciiTheme="majorHAnsi" w:eastAsia="Times New Roman" w:hAnsiTheme="majorHAnsi" w:cstheme="majorHAnsi"/>
                <w:b/>
                <w:bCs/>
                <w:sz w:val="24"/>
                <w:szCs w:val="24"/>
                <w:lang w:eastAsia="it-IT"/>
              </w:rPr>
              <w:t>crescere nella fiducia in Dio</w:t>
            </w:r>
            <w:r w:rsidRPr="00D91F47">
              <w:rPr>
                <w:rFonts w:asciiTheme="majorHAnsi" w:eastAsia="Times New Roman" w:hAnsiTheme="majorHAnsi" w:cstheme="majorHAnsi"/>
                <w:sz w:val="24"/>
                <w:szCs w:val="24"/>
                <w:lang w:eastAsia="it-IT"/>
              </w:rPr>
              <w:t xml:space="preserve">. Contempleremo il mistero di un Dio che non ha paura di affidarsi all’uomo.  </w:t>
            </w:r>
          </w:p>
          <w:p w14:paraId="6B2517FF" w14:textId="77777777" w:rsidR="001C4CFC" w:rsidRPr="00355046" w:rsidRDefault="00D91F47" w:rsidP="00D91F47">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Approfondiremo come il mistero dell’incarnazione (Lc 2) si inserisce in un più ampio progetto d’amore che prelude alla croce:</w:t>
            </w:r>
            <w:r w:rsidRPr="00D91F47">
              <w:rPr>
                <w:rFonts w:asciiTheme="majorHAnsi" w:eastAsia="Times New Roman" w:hAnsiTheme="majorHAnsi" w:cstheme="majorHAnsi"/>
                <w:b/>
                <w:bCs/>
                <w:sz w:val="24"/>
                <w:szCs w:val="24"/>
                <w:lang w:eastAsia="it-IT"/>
              </w:rPr>
              <w:t xml:space="preserve"> </w:t>
            </w:r>
            <w:r w:rsidRPr="00D91F47">
              <w:rPr>
                <w:rFonts w:asciiTheme="majorHAnsi" w:eastAsia="Times New Roman" w:hAnsiTheme="majorHAnsi" w:cstheme="majorHAnsi"/>
                <w:sz w:val="24"/>
                <w:szCs w:val="24"/>
                <w:lang w:eastAsia="it-IT"/>
              </w:rPr>
              <w:t>“Io vengo per fare o Dio la tua volontà (Ebrei 10, 5-10)”.</w:t>
            </w:r>
          </w:p>
          <w:p w14:paraId="5A674BC0" w14:textId="1824209B" w:rsidR="00D91F47" w:rsidRPr="00D91F47" w:rsidRDefault="00D91F47" w:rsidP="00D91F47">
            <w:pPr>
              <w:autoSpaceDE w:val="0"/>
              <w:autoSpaceDN w:val="0"/>
              <w:adjustRightInd w:val="0"/>
              <w:spacing w:before="120" w:after="120" w:line="240" w:lineRule="auto"/>
              <w:jc w:val="both"/>
              <w:rPr>
                <w:rFonts w:asciiTheme="majorHAnsi" w:eastAsia="Times New Roman" w:hAnsiTheme="majorHAnsi" w:cstheme="majorHAnsi"/>
                <w:b/>
                <w:bCs/>
                <w:sz w:val="24"/>
                <w:szCs w:val="24"/>
                <w:lang w:eastAsia="it-IT"/>
              </w:rPr>
            </w:pPr>
            <w:r w:rsidRPr="00D91F47">
              <w:rPr>
                <w:rFonts w:asciiTheme="majorHAnsi" w:eastAsia="Times New Roman" w:hAnsiTheme="majorHAnsi" w:cstheme="majorHAnsi"/>
                <w:sz w:val="24"/>
                <w:szCs w:val="24"/>
                <w:lang w:eastAsia="it-IT"/>
              </w:rPr>
              <w:t>Unico desiderio di Gesù è far comprendere con la sua vita che tutta l’esistenza è spiegata dall’amore, un amore così coinvolgente da portare San Paolo a dire “Sono Stato Crocifisso con Cristo e non sono più io che vivo, ma Cristo vive in me. Questa vita che vivo nella carne, io la vivo nella fede del figlio di Dio che mi ha amato e ha dato se stesso per me” (</w:t>
            </w:r>
            <w:proofErr w:type="spellStart"/>
            <w:r w:rsidRPr="00D91F47">
              <w:rPr>
                <w:rFonts w:asciiTheme="majorHAnsi" w:eastAsia="Times New Roman" w:hAnsiTheme="majorHAnsi" w:cstheme="majorHAnsi"/>
                <w:sz w:val="24"/>
                <w:szCs w:val="24"/>
                <w:lang w:eastAsia="it-IT"/>
              </w:rPr>
              <w:t>Gal</w:t>
            </w:r>
            <w:proofErr w:type="spellEnd"/>
            <w:r w:rsidRPr="00D91F47">
              <w:rPr>
                <w:rFonts w:asciiTheme="majorHAnsi" w:eastAsia="Times New Roman" w:hAnsiTheme="majorHAnsi" w:cstheme="majorHAnsi"/>
                <w:sz w:val="24"/>
                <w:szCs w:val="24"/>
                <w:lang w:eastAsia="it-IT"/>
              </w:rPr>
              <w:t xml:space="preserve"> 2, 20)”. In questo profondo mistero di amore siamo invitati a prendere reale consapevolezza della nostra </w:t>
            </w:r>
            <w:proofErr w:type="spellStart"/>
            <w:r w:rsidRPr="00D91F47">
              <w:rPr>
                <w:rFonts w:asciiTheme="majorHAnsi" w:eastAsia="Times New Roman" w:hAnsiTheme="majorHAnsi" w:cstheme="majorHAnsi"/>
                <w:sz w:val="24"/>
                <w:szCs w:val="24"/>
                <w:lang w:eastAsia="it-IT"/>
              </w:rPr>
              <w:t>creaturalità</w:t>
            </w:r>
            <w:proofErr w:type="spellEnd"/>
            <w:r w:rsidRPr="00D91F47">
              <w:rPr>
                <w:rFonts w:asciiTheme="majorHAnsi" w:eastAsia="Times New Roman" w:hAnsiTheme="majorHAnsi" w:cstheme="majorHAnsi"/>
                <w:sz w:val="24"/>
                <w:szCs w:val="24"/>
                <w:lang w:eastAsia="it-IT"/>
              </w:rPr>
              <w:t xml:space="preserve">. Come suggerisce San Francesco di Sales </w:t>
            </w:r>
            <w:r w:rsidRPr="00D91F47">
              <w:rPr>
                <w:rFonts w:asciiTheme="majorHAnsi" w:eastAsia="Times New Roman" w:hAnsiTheme="majorHAnsi" w:cstheme="majorHAnsi"/>
                <w:sz w:val="24"/>
                <w:szCs w:val="24"/>
                <w:highlight w:val="yellow"/>
                <w:lang w:eastAsia="it-IT"/>
              </w:rPr>
              <w:t>“dobbiamo essere quello che siamo ed esserlo bene, per fare onore all’Operaio, di cui siamo l’opera”.</w:t>
            </w:r>
            <w:r w:rsidRPr="00D91F47">
              <w:rPr>
                <w:rFonts w:asciiTheme="majorHAnsi" w:eastAsia="Times New Roman" w:hAnsiTheme="majorHAnsi" w:cstheme="majorHAnsi"/>
                <w:sz w:val="24"/>
                <w:szCs w:val="24"/>
                <w:lang w:eastAsia="it-IT"/>
              </w:rPr>
              <w:t xml:space="preserve">  </w:t>
            </w:r>
          </w:p>
          <w:p w14:paraId="47D1F418" w14:textId="778685C6" w:rsidR="00D91F47" w:rsidRPr="00355046" w:rsidRDefault="00D91F47" w:rsidP="00D91F47">
            <w:pPr>
              <w:pStyle w:val="Paragrafoelenco"/>
              <w:numPr>
                <w:ilvl w:val="0"/>
                <w:numId w:val="2"/>
              </w:numPr>
              <w:spacing w:before="120" w:after="120" w:line="240" w:lineRule="auto"/>
              <w:jc w:val="both"/>
              <w:rPr>
                <w:rFonts w:asciiTheme="majorHAnsi" w:eastAsia="Times New Roman" w:hAnsiTheme="majorHAnsi" w:cstheme="majorHAnsi"/>
                <w:b/>
                <w:bCs/>
                <w:sz w:val="24"/>
                <w:szCs w:val="24"/>
                <w:lang w:eastAsia="it-IT"/>
              </w:rPr>
            </w:pPr>
            <w:r w:rsidRPr="00355046">
              <w:rPr>
                <w:rFonts w:asciiTheme="majorHAnsi" w:eastAsia="Times New Roman" w:hAnsiTheme="majorHAnsi" w:cstheme="majorHAnsi"/>
                <w:b/>
                <w:bCs/>
                <w:sz w:val="24"/>
                <w:szCs w:val="24"/>
                <w:lang w:eastAsia="it-IT"/>
              </w:rPr>
              <w:t>Non c’è amore più grande: l’Eucarestia</w:t>
            </w:r>
          </w:p>
          <w:p w14:paraId="1721C8C2" w14:textId="77777777" w:rsidR="00930F62" w:rsidRPr="00355046" w:rsidRDefault="00D91F47" w:rsidP="00D91F47">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Fonte e culmine della vita vera che è amore e pane del cammino è L’Eucarestia: </w:t>
            </w:r>
            <w:r w:rsidRPr="00D91F47">
              <w:rPr>
                <w:rFonts w:asciiTheme="majorHAnsi" w:eastAsia="Times New Roman" w:hAnsiTheme="majorHAnsi" w:cstheme="majorHAnsi"/>
                <w:b/>
                <w:bCs/>
                <w:sz w:val="24"/>
                <w:szCs w:val="24"/>
                <w:lang w:eastAsia="it-IT"/>
              </w:rPr>
              <w:t>amatevi gli uni gli altri come io vi ho amati</w:t>
            </w:r>
            <w:r w:rsidRPr="00D91F47">
              <w:rPr>
                <w:rFonts w:asciiTheme="majorHAnsi" w:eastAsia="Times New Roman" w:hAnsiTheme="majorHAnsi" w:cstheme="majorHAnsi"/>
                <w:sz w:val="24"/>
                <w:szCs w:val="24"/>
                <w:lang w:eastAsia="it-IT"/>
              </w:rPr>
              <w:t xml:space="preserve">. Fate questo in memoria di me. Contempleremo il dono che Gesù ci offre, come premessa e fondamento della nostra adesione all’amore per Lui e per i fratelli. Ci soffermeremo sulla Lavanda dei Piedi, per comprendere come la vita eucaristica diventi piena dedizione all’altro nel concreto servizio di ogni giorno. </w:t>
            </w:r>
          </w:p>
          <w:p w14:paraId="6D9FE02B" w14:textId="77777777" w:rsidR="005A65A9" w:rsidRPr="00355046" w:rsidRDefault="00D91F47" w:rsidP="00D91F47">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lastRenderedPageBreak/>
              <w:t xml:space="preserve">Come ci suggerisce S. Francesco di Sales pensare soltanto all’oggi di Dio: “Pensare di fare bene le nostre cose oggi, e quando arriverà il giorno di domani, si chiamerà anch’esso oggi, e allora ci penseremo”. </w:t>
            </w:r>
          </w:p>
          <w:p w14:paraId="5C8E1369" w14:textId="4B03D8C5" w:rsidR="00D91F47" w:rsidRPr="00D91F47" w:rsidRDefault="00D91F47" w:rsidP="00D91F47">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Alla luce del mistero dell’Eucarestia, comprenderemo l’importanza del momento presente, della vita vera che è amore: amatevi gli uni gli altri come io vi ho amati. Fate questo in memoria di me. Infatti, l’Eucaristica è incontro reale con il Signore Risorto nella Parola e nel Pane eucaristico, ci dona la Sua presenza nella vita di ogni giorno e ci conforma a Lui, ci dona i suoi sentimenti di amore per gli altri e la vera gioia. </w:t>
            </w:r>
          </w:p>
          <w:p w14:paraId="518B830D" w14:textId="53F7FC09" w:rsidR="00D91F47" w:rsidRPr="00355046" w:rsidRDefault="00D91F47" w:rsidP="00D91F47">
            <w:pPr>
              <w:pStyle w:val="Paragrafoelenco"/>
              <w:numPr>
                <w:ilvl w:val="0"/>
                <w:numId w:val="2"/>
              </w:num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355046">
              <w:rPr>
                <w:rFonts w:asciiTheme="majorHAnsi" w:eastAsia="Times New Roman" w:hAnsiTheme="majorHAnsi" w:cstheme="majorHAnsi"/>
                <w:b/>
                <w:bCs/>
                <w:sz w:val="24"/>
                <w:szCs w:val="24"/>
                <w:lang w:eastAsia="it-IT"/>
              </w:rPr>
              <w:t>Maria, sposa nello Spirito Santo, ci insegna a fare tutto per amore</w:t>
            </w:r>
          </w:p>
          <w:p w14:paraId="702F76BE" w14:textId="2DCAB894" w:rsidR="00D91F47" w:rsidRPr="00D91F47" w:rsidRDefault="003304EC" w:rsidP="00D91F47">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Pr>
                <w:rFonts w:asciiTheme="majorHAnsi" w:eastAsia="Times New Roman" w:hAnsiTheme="majorHAnsi" w:cstheme="majorHAnsi"/>
                <w:noProof/>
                <w:sz w:val="24"/>
                <w:szCs w:val="24"/>
                <w:lang w:eastAsia="it-IT"/>
              </w:rPr>
              <w:drawing>
                <wp:anchor distT="0" distB="0" distL="114300" distR="114300" simplePos="0" relativeHeight="251666432" behindDoc="1" locked="0" layoutInCell="1" allowOverlap="1" wp14:anchorId="5517D81C" wp14:editId="11AC4C42">
                  <wp:simplePos x="0" y="0"/>
                  <wp:positionH relativeFrom="column">
                    <wp:posOffset>1270</wp:posOffset>
                  </wp:positionH>
                  <wp:positionV relativeFrom="paragraph">
                    <wp:posOffset>-3175</wp:posOffset>
                  </wp:positionV>
                  <wp:extent cx="2842260" cy="1776459"/>
                  <wp:effectExtent l="0" t="0" r="0" b="0"/>
                  <wp:wrapTight wrapText="bothSides">
                    <wp:wrapPolygon edited="0">
                      <wp:start x="0" y="0"/>
                      <wp:lineTo x="0" y="21314"/>
                      <wp:lineTo x="21426" y="21314"/>
                      <wp:lineTo x="21426"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2260" cy="1776459"/>
                          </a:xfrm>
                          <a:prstGeom prst="rect">
                            <a:avLst/>
                          </a:prstGeom>
                        </pic:spPr>
                      </pic:pic>
                    </a:graphicData>
                  </a:graphic>
                </wp:anchor>
              </w:drawing>
            </w:r>
            <w:r w:rsidR="00D91F47" w:rsidRPr="00D91F47">
              <w:rPr>
                <w:rFonts w:asciiTheme="majorHAnsi" w:eastAsia="Times New Roman" w:hAnsiTheme="majorHAnsi" w:cstheme="majorHAnsi"/>
                <w:sz w:val="24"/>
                <w:szCs w:val="24"/>
                <w:lang w:eastAsia="it-IT"/>
              </w:rPr>
              <w:t>L</w:t>
            </w:r>
            <w:r w:rsidR="00D91F47" w:rsidRPr="00D91F47">
              <w:rPr>
                <w:rFonts w:asciiTheme="majorHAnsi" w:eastAsia="Times New Roman" w:hAnsiTheme="majorHAnsi" w:cstheme="majorHAnsi"/>
                <w:b/>
                <w:bCs/>
                <w:sz w:val="24"/>
                <w:szCs w:val="24"/>
                <w:lang w:eastAsia="it-IT"/>
              </w:rPr>
              <w:t>o Spirito Santo ci illumina e ci guida nella nostra vita di fede.</w:t>
            </w:r>
            <w:r w:rsidR="00D91F47" w:rsidRPr="00D91F47">
              <w:rPr>
                <w:rFonts w:asciiTheme="majorHAnsi" w:eastAsia="Times New Roman" w:hAnsiTheme="majorHAnsi" w:cstheme="majorHAnsi"/>
                <w:sz w:val="24"/>
                <w:szCs w:val="24"/>
                <w:lang w:eastAsia="it-IT"/>
              </w:rPr>
              <w:t xml:space="preserve"> Andremo alle sorgenti del </w:t>
            </w:r>
            <w:r w:rsidR="005A65A9" w:rsidRPr="00355046">
              <w:rPr>
                <w:rFonts w:asciiTheme="majorHAnsi" w:eastAsia="Times New Roman" w:hAnsiTheme="majorHAnsi" w:cstheme="majorHAnsi"/>
                <w:sz w:val="24"/>
                <w:szCs w:val="24"/>
                <w:lang w:eastAsia="it-IT"/>
              </w:rPr>
              <w:t>“</w:t>
            </w:r>
            <w:r w:rsidR="00D91F47" w:rsidRPr="00D91F47">
              <w:rPr>
                <w:rFonts w:asciiTheme="majorHAnsi" w:eastAsia="Times New Roman" w:hAnsiTheme="majorHAnsi" w:cstheme="majorHAnsi"/>
                <w:sz w:val="24"/>
                <w:szCs w:val="24"/>
                <w:lang w:eastAsia="it-IT"/>
              </w:rPr>
              <w:t>sì</w:t>
            </w:r>
            <w:r w:rsidR="005A65A9" w:rsidRPr="00355046">
              <w:rPr>
                <w:rFonts w:asciiTheme="majorHAnsi" w:eastAsia="Times New Roman" w:hAnsiTheme="majorHAnsi" w:cstheme="majorHAnsi"/>
                <w:sz w:val="24"/>
                <w:szCs w:val="24"/>
                <w:lang w:eastAsia="it-IT"/>
              </w:rPr>
              <w:t>”</w:t>
            </w:r>
            <w:r w:rsidR="00D91F47" w:rsidRPr="00D91F47">
              <w:rPr>
                <w:rFonts w:asciiTheme="majorHAnsi" w:eastAsia="Times New Roman" w:hAnsiTheme="majorHAnsi" w:cstheme="majorHAnsi"/>
                <w:sz w:val="24"/>
                <w:szCs w:val="24"/>
                <w:lang w:eastAsia="it-IT"/>
              </w:rPr>
              <w:t xml:space="preserve"> di Maria, sposa nello Spirito.  Alla luce della Parola scopriremo come nella vita di ciascuno di noi si possa rinnovare il Fiat di Maria. Con Maria madre e maestra, la nostra vita recupera il suo pieno senso e si trasforma in Magnificat. In tal modo l’amore prende i tratti della piena libertà. Come dice San Francesco di Sales: “</w:t>
            </w:r>
            <w:r w:rsidR="00525359" w:rsidRPr="00355046">
              <w:rPr>
                <w:rFonts w:asciiTheme="majorHAnsi" w:eastAsia="Times New Roman" w:hAnsiTheme="majorHAnsi" w:cstheme="majorHAnsi"/>
                <w:sz w:val="24"/>
                <w:szCs w:val="24"/>
                <w:lang w:eastAsia="it-IT"/>
              </w:rPr>
              <w:t>N</w:t>
            </w:r>
            <w:r w:rsidR="00D91F47" w:rsidRPr="00D91F47">
              <w:rPr>
                <w:rFonts w:asciiTheme="majorHAnsi" w:eastAsia="Times New Roman" w:hAnsiTheme="majorHAnsi" w:cstheme="majorHAnsi"/>
                <w:sz w:val="24"/>
                <w:szCs w:val="24"/>
                <w:lang w:eastAsia="it-IT"/>
              </w:rPr>
              <w:t>ulla per forza, tutto per amore</w:t>
            </w:r>
            <w:r w:rsidR="003703AE" w:rsidRPr="00355046">
              <w:rPr>
                <w:rFonts w:asciiTheme="majorHAnsi" w:eastAsia="Times New Roman" w:hAnsiTheme="majorHAnsi" w:cstheme="majorHAnsi"/>
                <w:sz w:val="24"/>
                <w:szCs w:val="24"/>
                <w:lang w:eastAsia="it-IT"/>
              </w:rPr>
              <w:t>.</w:t>
            </w:r>
            <w:r w:rsidR="00D91F47" w:rsidRPr="00D91F47">
              <w:rPr>
                <w:rFonts w:asciiTheme="majorHAnsi" w:eastAsia="Times New Roman" w:hAnsiTheme="majorHAnsi" w:cstheme="majorHAnsi"/>
                <w:sz w:val="24"/>
                <w:szCs w:val="24"/>
                <w:lang w:eastAsia="it-IT"/>
              </w:rPr>
              <w:t xml:space="preserve"> Ecco la regola generale della nostra obbedienza: BISOGNA FARE TUTTO PER AMORE E NULLA PER FORZA.… Vi lascio lo spirito di libertà, quello che esclude la costrizione, lo scrupolo e l’agitazione”.  Come si legge nel Regolamento dell’ADMA: “ Maria è presenza viva in mezzo a noi e </w:t>
            </w:r>
            <w:r w:rsidR="00D91F47" w:rsidRPr="00D91F47">
              <w:rPr>
                <w:rFonts w:asciiTheme="majorHAnsi" w:eastAsia="Times New Roman" w:hAnsiTheme="majorHAnsi" w:cstheme="majorHAnsi"/>
                <w:sz w:val="24"/>
                <w:szCs w:val="24"/>
                <w:lang w:eastAsia="it-IT"/>
              </w:rPr>
              <w:lastRenderedPageBreak/>
              <w:t xml:space="preserve">continua nella storia della Chiesa e dell’umanità la sua missione materna di mediatrice di grazia per i suoi figli”.  </w:t>
            </w:r>
          </w:p>
          <w:p w14:paraId="67EB3BE0" w14:textId="4A72CB32" w:rsidR="00D91F47" w:rsidRPr="00355046" w:rsidRDefault="00576A1C" w:rsidP="00576A1C">
            <w:pPr>
              <w:pStyle w:val="Paragrafoelenco"/>
              <w:numPr>
                <w:ilvl w:val="0"/>
                <w:numId w:val="2"/>
              </w:numPr>
              <w:spacing w:before="120" w:after="120" w:line="240" w:lineRule="auto"/>
              <w:jc w:val="both"/>
              <w:rPr>
                <w:rFonts w:asciiTheme="majorHAnsi" w:eastAsia="Times New Roman" w:hAnsiTheme="majorHAnsi" w:cstheme="majorHAnsi"/>
                <w:b/>
                <w:bCs/>
                <w:sz w:val="24"/>
                <w:szCs w:val="24"/>
                <w:lang w:eastAsia="it-IT"/>
              </w:rPr>
            </w:pPr>
            <w:r w:rsidRPr="00355046">
              <w:rPr>
                <w:rFonts w:asciiTheme="majorHAnsi" w:eastAsia="Times New Roman" w:hAnsiTheme="majorHAnsi" w:cstheme="majorHAnsi"/>
                <w:b/>
                <w:bCs/>
                <w:sz w:val="24"/>
                <w:szCs w:val="24"/>
                <w:lang w:eastAsia="it-IT"/>
              </w:rPr>
              <w:t>Il</w:t>
            </w:r>
            <w:r w:rsidR="00D91F47" w:rsidRPr="00355046">
              <w:rPr>
                <w:rFonts w:asciiTheme="majorHAnsi" w:eastAsia="Times New Roman" w:hAnsiTheme="majorHAnsi" w:cstheme="majorHAnsi"/>
                <w:b/>
                <w:bCs/>
                <w:sz w:val="24"/>
                <w:szCs w:val="24"/>
                <w:lang w:eastAsia="it-IT"/>
              </w:rPr>
              <w:t xml:space="preserve"> primato della grazia: la gioia</w:t>
            </w:r>
            <w:r w:rsidR="000C67AB" w:rsidRPr="00355046">
              <w:rPr>
                <w:rFonts w:asciiTheme="majorHAnsi" w:eastAsia="Times New Roman" w:hAnsiTheme="majorHAnsi" w:cstheme="majorHAnsi"/>
                <w:b/>
                <w:bCs/>
                <w:sz w:val="24"/>
                <w:szCs w:val="24"/>
                <w:lang w:eastAsia="it-IT"/>
              </w:rPr>
              <w:t>,</w:t>
            </w:r>
            <w:r w:rsidR="00D91F47" w:rsidRPr="00355046">
              <w:rPr>
                <w:rFonts w:asciiTheme="majorHAnsi" w:eastAsia="Times New Roman" w:hAnsiTheme="majorHAnsi" w:cstheme="majorHAnsi"/>
                <w:b/>
                <w:bCs/>
                <w:sz w:val="24"/>
                <w:szCs w:val="24"/>
                <w:lang w:eastAsia="it-IT"/>
              </w:rPr>
              <w:t xml:space="preserve"> dono dello Spirito Santo (le virtù teologali)</w:t>
            </w:r>
          </w:p>
          <w:p w14:paraId="4664ED19" w14:textId="4A56E0C2" w:rsidR="00D91F47" w:rsidRPr="00D91F47" w:rsidRDefault="00D91F47" w:rsidP="00D91F47">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b/>
                <w:bCs/>
                <w:sz w:val="24"/>
                <w:szCs w:val="24"/>
                <w:lang w:eastAsia="it-IT"/>
              </w:rPr>
              <w:t>L’azione dello Spirito Santo genera in noi la gioia</w:t>
            </w:r>
            <w:r w:rsidRPr="00D91F47">
              <w:rPr>
                <w:rFonts w:asciiTheme="majorHAnsi" w:eastAsia="Times New Roman" w:hAnsiTheme="majorHAnsi" w:cstheme="majorHAnsi"/>
                <w:sz w:val="24"/>
                <w:szCs w:val="24"/>
                <w:lang w:eastAsia="it-IT"/>
              </w:rPr>
              <w:t xml:space="preserve">, esito dell’operare delle Virtù di Fede, Speranza e Carità. Riscopriremo le virtù teologali meditando l’inno alla carità (1 </w:t>
            </w:r>
            <w:proofErr w:type="spellStart"/>
            <w:r w:rsidRPr="00D91F47">
              <w:rPr>
                <w:rFonts w:asciiTheme="majorHAnsi" w:eastAsia="Times New Roman" w:hAnsiTheme="majorHAnsi" w:cstheme="majorHAnsi"/>
                <w:sz w:val="24"/>
                <w:szCs w:val="24"/>
                <w:lang w:eastAsia="it-IT"/>
              </w:rPr>
              <w:t>Cor</w:t>
            </w:r>
            <w:proofErr w:type="spellEnd"/>
            <w:r w:rsidRPr="00D91F47">
              <w:rPr>
                <w:rFonts w:asciiTheme="majorHAnsi" w:eastAsia="Times New Roman" w:hAnsiTheme="majorHAnsi" w:cstheme="majorHAnsi"/>
                <w:sz w:val="24"/>
                <w:szCs w:val="24"/>
                <w:lang w:eastAsia="it-IT"/>
              </w:rPr>
              <w:t>, 13, 1-13) e altre lettere Paoline. Comprenderemo in profondità il fondamento della letizia salesiana: “Andate avanti con gioia e con il cuore aperto più che potete; e se non andate sempre con gioia, andate sempre con coraggio e fiducia”. (San Francesco di Sales). Questa è l’Allegria che ha portato Domenico Savio a dire “</w:t>
            </w:r>
            <w:r w:rsidR="007723B5" w:rsidRPr="00355046">
              <w:rPr>
                <w:rFonts w:asciiTheme="majorHAnsi" w:eastAsia="Times New Roman" w:hAnsiTheme="majorHAnsi" w:cstheme="majorHAnsi"/>
                <w:sz w:val="24"/>
                <w:szCs w:val="24"/>
                <w:lang w:eastAsia="it-IT"/>
              </w:rPr>
              <w:t>N</w:t>
            </w:r>
            <w:r w:rsidRPr="00D91F47">
              <w:rPr>
                <w:rFonts w:asciiTheme="majorHAnsi" w:eastAsia="Times New Roman" w:hAnsiTheme="majorHAnsi" w:cstheme="majorHAnsi"/>
                <w:sz w:val="24"/>
                <w:szCs w:val="24"/>
                <w:lang w:eastAsia="it-IT"/>
              </w:rPr>
              <w:t>oi facciamo consistere la santità nello stare sempre allegri”. Seguendo il cammino di affidamento di don Bosco a Maria Ausiliatrice, possiamo concretamente diventare segno dell’amore di Dio e di Maria, capaci di diffondere fra gli uomini la gioia e l’amore.</w:t>
            </w:r>
          </w:p>
          <w:p w14:paraId="28E8A110" w14:textId="1ABEBD6D" w:rsidR="00D91F47" w:rsidRPr="00355046" w:rsidRDefault="00D91F47" w:rsidP="00576A1C">
            <w:pPr>
              <w:pStyle w:val="Paragrafoelenco"/>
              <w:numPr>
                <w:ilvl w:val="0"/>
                <w:numId w:val="2"/>
              </w:numPr>
              <w:spacing w:before="120" w:after="120" w:line="240" w:lineRule="auto"/>
              <w:rPr>
                <w:rFonts w:asciiTheme="majorHAnsi" w:eastAsia="Times New Roman" w:hAnsiTheme="majorHAnsi" w:cstheme="majorHAnsi"/>
                <w:b/>
                <w:bCs/>
                <w:sz w:val="24"/>
                <w:szCs w:val="24"/>
                <w:lang w:eastAsia="it-IT"/>
              </w:rPr>
            </w:pPr>
            <w:r w:rsidRPr="00355046">
              <w:rPr>
                <w:rFonts w:asciiTheme="majorHAnsi" w:eastAsia="Times New Roman" w:hAnsiTheme="majorHAnsi" w:cstheme="majorHAnsi"/>
                <w:b/>
                <w:bCs/>
                <w:sz w:val="24"/>
                <w:szCs w:val="24"/>
                <w:lang w:eastAsia="it-IT"/>
              </w:rPr>
              <w:t>La grazia suppone la natura: l’esercizio delle virtù</w:t>
            </w:r>
          </w:p>
          <w:p w14:paraId="5669F4A5" w14:textId="77777777" w:rsidR="007723B5" w:rsidRPr="00355046" w:rsidRDefault="00D91F47" w:rsidP="00D91F47">
            <w:pPr>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Siamo chiamati a favorire l’azione dello Spirito Santo per mezzo delle virtù. In particolare, ci aiuteranno, </w:t>
            </w:r>
            <w:r w:rsidRPr="00D91F47">
              <w:rPr>
                <w:rFonts w:asciiTheme="majorHAnsi" w:eastAsia="Times New Roman" w:hAnsiTheme="majorHAnsi" w:cstheme="majorHAnsi"/>
                <w:b/>
                <w:bCs/>
                <w:sz w:val="24"/>
                <w:szCs w:val="24"/>
                <w:lang w:eastAsia="it-IT"/>
              </w:rPr>
              <w:t>l’Umiltà e la Mitezza</w:t>
            </w:r>
            <w:r w:rsidRPr="00D91F47">
              <w:rPr>
                <w:rFonts w:asciiTheme="majorHAnsi" w:eastAsia="Times New Roman" w:hAnsiTheme="majorHAnsi" w:cstheme="majorHAnsi"/>
                <w:sz w:val="24"/>
                <w:szCs w:val="24"/>
                <w:lang w:eastAsia="it-IT"/>
              </w:rPr>
              <w:t xml:space="preserve">, tratti del carattere di Gesù (Mt 11, 25-30)”. </w:t>
            </w:r>
          </w:p>
          <w:p w14:paraId="37419B18" w14:textId="77777777" w:rsidR="00D91081" w:rsidRPr="00355046" w:rsidRDefault="00D91F47" w:rsidP="00D91F47">
            <w:pPr>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Come dice San Francesco di Sales </w:t>
            </w:r>
            <w:r w:rsidRPr="00D91F47">
              <w:rPr>
                <w:rFonts w:asciiTheme="majorHAnsi" w:eastAsia="Times New Roman" w:hAnsiTheme="majorHAnsi" w:cstheme="majorHAnsi"/>
                <w:sz w:val="24"/>
                <w:szCs w:val="24"/>
                <w:highlight w:val="yellow"/>
                <w:lang w:eastAsia="it-IT"/>
              </w:rPr>
              <w:t>“Sopportate con dolcezza le piccole ingiustizie, le piccole incomodità, le perdite di poca importanza che capitano ogni giorno. Queste piccole occasioni vissute con amore vi guadagneranno il cuore di Dio e lo faranno tutto vostro”.</w:t>
            </w:r>
            <w:r w:rsidRPr="00D91F47">
              <w:rPr>
                <w:rFonts w:asciiTheme="majorHAnsi" w:eastAsia="Times New Roman" w:hAnsiTheme="majorHAnsi" w:cstheme="majorHAnsi"/>
                <w:sz w:val="24"/>
                <w:szCs w:val="24"/>
                <w:lang w:eastAsia="it-IT"/>
              </w:rPr>
              <w:t xml:space="preserve"> Comprenderemo meglio come lo sviluppo delle virtù può aiutarci a crescere nella pace e nell’amore. Vivere la pazienza, la mansuetudine, l’umiltà, la povertà di spirito evitando la maldicenza e i giudizi ci farà sperimentare la vera comunione.  Non solo volere bene agli altri, ma far sentire gli altri amati: amorevolezza, instancabile lavoro, temperanza e ottimismo salesiano. </w:t>
            </w:r>
          </w:p>
          <w:p w14:paraId="7F77B980" w14:textId="55FF1E7E" w:rsidR="00D91F47" w:rsidRPr="00D91F47" w:rsidRDefault="00D91F47" w:rsidP="00D91F47">
            <w:pPr>
              <w:spacing w:before="120" w:after="120" w:line="240" w:lineRule="auto"/>
              <w:jc w:val="both"/>
              <w:rPr>
                <w:rFonts w:asciiTheme="majorHAnsi" w:eastAsia="Times New Roman" w:hAnsiTheme="majorHAnsi" w:cstheme="majorHAnsi"/>
                <w:b/>
                <w:bCs/>
                <w:sz w:val="24"/>
                <w:szCs w:val="24"/>
                <w:lang w:eastAsia="it-IT"/>
              </w:rPr>
            </w:pPr>
            <w:r w:rsidRPr="00D91F47">
              <w:rPr>
                <w:rFonts w:asciiTheme="majorHAnsi" w:eastAsia="Times New Roman" w:hAnsiTheme="majorHAnsi" w:cstheme="majorHAnsi"/>
                <w:sz w:val="24"/>
                <w:szCs w:val="24"/>
                <w:lang w:eastAsia="it-IT"/>
              </w:rPr>
              <w:lastRenderedPageBreak/>
              <w:t>Ricordiamo le tre parole di Papa Francesco: permesso, scusa, grazie.</w:t>
            </w:r>
          </w:p>
          <w:p w14:paraId="2F1469C6" w14:textId="46A89DD8" w:rsidR="00D91F47" w:rsidRPr="00355046" w:rsidRDefault="00D91F47" w:rsidP="00576A1C">
            <w:pPr>
              <w:pStyle w:val="Paragrafoelenco"/>
              <w:numPr>
                <w:ilvl w:val="0"/>
                <w:numId w:val="2"/>
              </w:numPr>
              <w:spacing w:before="120" w:after="120" w:line="240" w:lineRule="auto"/>
              <w:jc w:val="both"/>
              <w:rPr>
                <w:rFonts w:asciiTheme="majorHAnsi" w:eastAsia="Times New Roman" w:hAnsiTheme="majorHAnsi" w:cstheme="majorHAnsi"/>
                <w:b/>
                <w:bCs/>
                <w:sz w:val="24"/>
                <w:szCs w:val="24"/>
                <w:lang w:eastAsia="it-IT"/>
              </w:rPr>
            </w:pPr>
            <w:r w:rsidRPr="00355046">
              <w:rPr>
                <w:rFonts w:asciiTheme="majorHAnsi" w:eastAsia="Times New Roman" w:hAnsiTheme="majorHAnsi" w:cstheme="majorHAnsi"/>
                <w:b/>
                <w:bCs/>
                <w:sz w:val="24"/>
                <w:szCs w:val="24"/>
                <w:lang w:eastAsia="it-IT"/>
              </w:rPr>
              <w:t>- L’abbraccio benedicente – lotta alle tentazioni più comuni e il sacramento della riconciliazione</w:t>
            </w:r>
          </w:p>
          <w:p w14:paraId="0B2EE1D4" w14:textId="77777777" w:rsidR="008A6592" w:rsidRPr="00355046" w:rsidRDefault="00D91F47" w:rsidP="00D91F47">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Più ci avviciniamo alla luce, maggiormente impariamo a vedere il nostro limite e comprendiamo la Sua misericordia. L’amore di Dio non ci abbandona mai, nemmeno quando cadiamo nelle tentazioni più comuni. </w:t>
            </w:r>
            <w:r w:rsidRPr="00D91F47">
              <w:rPr>
                <w:rFonts w:asciiTheme="majorHAnsi" w:eastAsia="Times New Roman" w:hAnsiTheme="majorHAnsi" w:cstheme="majorHAnsi"/>
                <w:b/>
                <w:bCs/>
                <w:sz w:val="24"/>
                <w:szCs w:val="24"/>
                <w:lang w:eastAsia="it-IT"/>
              </w:rPr>
              <w:t>È un amore che ci avvolge nell’abbraccio benedicente che sperimentiamo nel sacramento della riconciliazione.</w:t>
            </w:r>
            <w:r w:rsidRPr="00D91F47">
              <w:rPr>
                <w:rFonts w:asciiTheme="majorHAnsi" w:eastAsia="Times New Roman" w:hAnsiTheme="majorHAnsi" w:cstheme="majorHAnsi"/>
                <w:sz w:val="24"/>
                <w:szCs w:val="24"/>
                <w:lang w:eastAsia="it-IT"/>
              </w:rPr>
              <w:t xml:space="preserve"> </w:t>
            </w:r>
          </w:p>
          <w:p w14:paraId="3D2A9796" w14:textId="209A2D54" w:rsidR="00D91F47" w:rsidRPr="00D91F47" w:rsidRDefault="00D91F47" w:rsidP="00D91F47">
            <w:pPr>
              <w:autoSpaceDE w:val="0"/>
              <w:autoSpaceDN w:val="0"/>
              <w:adjustRightInd w:val="0"/>
              <w:spacing w:before="120" w:after="120" w:line="240" w:lineRule="auto"/>
              <w:jc w:val="both"/>
              <w:rPr>
                <w:rFonts w:asciiTheme="majorHAnsi" w:eastAsia="Times New Roman" w:hAnsiTheme="majorHAnsi" w:cstheme="majorHAnsi"/>
                <w:b/>
                <w:bCs/>
                <w:sz w:val="24"/>
                <w:szCs w:val="24"/>
                <w:lang w:eastAsia="it-IT"/>
              </w:rPr>
            </w:pPr>
            <w:r w:rsidRPr="00D91F47">
              <w:rPr>
                <w:rFonts w:asciiTheme="majorHAnsi" w:eastAsia="Times New Roman" w:hAnsiTheme="majorHAnsi" w:cstheme="majorHAnsi"/>
                <w:sz w:val="24"/>
                <w:szCs w:val="24"/>
                <w:lang w:eastAsia="it-IT"/>
              </w:rPr>
              <w:t xml:space="preserve">Mediteremo, la parabola del Padre Misericordioso (Lc 15, 11-32). Ci faremo poi accompagnare da San Francesco di Sales che ci ricorda che “Ogni giorno dobbiamo cominciare il nostro progresso spirituale, e pensando bene a questo, non ci meraviglieremo di trovare in noi delle miserie. Non c’è nulla che sia già tutto fatto: bisogna ricominciare e ricominciare di buon cuore”.  Il Sacramento della Riconciliazione non è il momento del giudizio, ma l’occasione per sperimentare l’abbraccio misericordioso e benedicente del Padre che ci dona la guarigione dai nostri peccati e la forza di ricominciare. </w:t>
            </w:r>
          </w:p>
          <w:p w14:paraId="26063A59" w14:textId="284EDC38" w:rsidR="00D91F47" w:rsidRPr="00355046" w:rsidRDefault="00D91F47" w:rsidP="00576A1C">
            <w:pPr>
              <w:pStyle w:val="Paragrafoelenco"/>
              <w:numPr>
                <w:ilvl w:val="0"/>
                <w:numId w:val="2"/>
              </w:numPr>
              <w:spacing w:before="120" w:after="120" w:line="240" w:lineRule="auto"/>
              <w:jc w:val="both"/>
              <w:rPr>
                <w:rFonts w:asciiTheme="majorHAnsi" w:eastAsia="Times New Roman" w:hAnsiTheme="majorHAnsi" w:cstheme="majorHAnsi"/>
                <w:b/>
                <w:bCs/>
                <w:sz w:val="24"/>
                <w:szCs w:val="24"/>
                <w:lang w:eastAsia="it-IT"/>
              </w:rPr>
            </w:pPr>
            <w:r w:rsidRPr="00355046">
              <w:rPr>
                <w:rFonts w:asciiTheme="majorHAnsi" w:eastAsia="Times New Roman" w:hAnsiTheme="majorHAnsi" w:cstheme="majorHAnsi"/>
                <w:b/>
                <w:bCs/>
                <w:sz w:val="24"/>
                <w:szCs w:val="24"/>
                <w:lang w:eastAsia="it-IT"/>
              </w:rPr>
              <w:t xml:space="preserve">Alla scuola della santa indifferenza di Maria: fiat, </w:t>
            </w:r>
            <w:proofErr w:type="spellStart"/>
            <w:r w:rsidRPr="00355046">
              <w:rPr>
                <w:rFonts w:asciiTheme="majorHAnsi" w:eastAsia="Times New Roman" w:hAnsiTheme="majorHAnsi" w:cstheme="majorHAnsi"/>
                <w:b/>
                <w:bCs/>
                <w:sz w:val="24"/>
                <w:szCs w:val="24"/>
                <w:lang w:eastAsia="it-IT"/>
              </w:rPr>
              <w:t>stabat</w:t>
            </w:r>
            <w:proofErr w:type="spellEnd"/>
            <w:r w:rsidRPr="00355046">
              <w:rPr>
                <w:rFonts w:asciiTheme="majorHAnsi" w:eastAsia="Times New Roman" w:hAnsiTheme="majorHAnsi" w:cstheme="majorHAnsi"/>
                <w:b/>
                <w:bCs/>
                <w:sz w:val="24"/>
                <w:szCs w:val="24"/>
                <w:lang w:eastAsia="it-IT"/>
              </w:rPr>
              <w:t xml:space="preserve"> e magnificat</w:t>
            </w:r>
          </w:p>
          <w:p w14:paraId="556750A7" w14:textId="2A894E0A" w:rsidR="00521D8E" w:rsidRPr="00355046" w:rsidRDefault="00B63C6C" w:rsidP="00D91F47">
            <w:pPr>
              <w:spacing w:before="120" w:after="120" w:line="240" w:lineRule="auto"/>
              <w:jc w:val="both"/>
              <w:rPr>
                <w:rFonts w:asciiTheme="majorHAnsi" w:eastAsia="Times New Roman" w:hAnsiTheme="majorHAnsi" w:cstheme="majorHAnsi"/>
                <w:sz w:val="24"/>
                <w:szCs w:val="24"/>
                <w:lang w:eastAsia="it-IT"/>
              </w:rPr>
            </w:pPr>
            <w:r>
              <w:rPr>
                <w:rFonts w:asciiTheme="majorHAnsi" w:eastAsia="Times New Roman" w:hAnsiTheme="majorHAnsi" w:cstheme="majorHAnsi"/>
                <w:noProof/>
                <w:sz w:val="24"/>
                <w:szCs w:val="24"/>
                <w:lang w:eastAsia="it-IT"/>
              </w:rPr>
              <w:drawing>
                <wp:anchor distT="0" distB="0" distL="114300" distR="114300" simplePos="0" relativeHeight="251667456" behindDoc="1" locked="0" layoutInCell="1" allowOverlap="1" wp14:anchorId="7083A6ED" wp14:editId="25948AFB">
                  <wp:simplePos x="0" y="0"/>
                  <wp:positionH relativeFrom="column">
                    <wp:posOffset>1270</wp:posOffset>
                  </wp:positionH>
                  <wp:positionV relativeFrom="paragraph">
                    <wp:posOffset>3175</wp:posOffset>
                  </wp:positionV>
                  <wp:extent cx="2690730" cy="1792713"/>
                  <wp:effectExtent l="0" t="0" r="0" b="0"/>
                  <wp:wrapTight wrapText="bothSides">
                    <wp:wrapPolygon edited="0">
                      <wp:start x="0" y="0"/>
                      <wp:lineTo x="0" y="21348"/>
                      <wp:lineTo x="21411" y="21348"/>
                      <wp:lineTo x="21411" y="0"/>
                      <wp:lineTo x="0" y="0"/>
                    </wp:wrapPolygon>
                  </wp:wrapTight>
                  <wp:docPr id="12" name="Immagine 12"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interni&#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0730" cy="1792713"/>
                          </a:xfrm>
                          <a:prstGeom prst="rect">
                            <a:avLst/>
                          </a:prstGeom>
                        </pic:spPr>
                      </pic:pic>
                    </a:graphicData>
                  </a:graphic>
                </wp:anchor>
              </w:drawing>
            </w:r>
            <w:r w:rsidR="00D91F47" w:rsidRPr="00D91F47">
              <w:rPr>
                <w:rFonts w:asciiTheme="majorHAnsi" w:eastAsia="Times New Roman" w:hAnsiTheme="majorHAnsi" w:cstheme="majorHAnsi"/>
                <w:sz w:val="24"/>
                <w:szCs w:val="24"/>
                <w:lang w:eastAsia="it-IT"/>
              </w:rPr>
              <w:t xml:space="preserve">Se ci lasciamo conquistare da questo amore, capiamo sempre più l’importanza della </w:t>
            </w:r>
            <w:r w:rsidR="00D91F47" w:rsidRPr="00D91F47">
              <w:rPr>
                <w:rFonts w:asciiTheme="majorHAnsi" w:eastAsia="Times New Roman" w:hAnsiTheme="majorHAnsi" w:cstheme="majorHAnsi"/>
                <w:b/>
                <w:bCs/>
                <w:sz w:val="24"/>
                <w:szCs w:val="24"/>
                <w:lang w:eastAsia="it-IT"/>
              </w:rPr>
              <w:t>santa indifferenza,</w:t>
            </w:r>
            <w:r w:rsidR="00D91F47" w:rsidRPr="00D91F47">
              <w:rPr>
                <w:rFonts w:asciiTheme="majorHAnsi" w:eastAsia="Times New Roman" w:hAnsiTheme="majorHAnsi" w:cstheme="majorHAnsi"/>
                <w:sz w:val="24"/>
                <w:szCs w:val="24"/>
                <w:lang w:eastAsia="it-IT"/>
              </w:rPr>
              <w:t xml:space="preserve"> che splende in Maria con i suoi atteggiamenti: </w:t>
            </w:r>
            <w:r w:rsidR="00D91F47" w:rsidRPr="00D91F47">
              <w:rPr>
                <w:rFonts w:asciiTheme="majorHAnsi" w:eastAsia="Times New Roman" w:hAnsiTheme="majorHAnsi" w:cstheme="majorHAnsi"/>
                <w:i/>
                <w:iCs/>
                <w:sz w:val="24"/>
                <w:szCs w:val="24"/>
                <w:lang w:eastAsia="it-IT"/>
              </w:rPr>
              <w:t xml:space="preserve">fiat, </w:t>
            </w:r>
            <w:proofErr w:type="spellStart"/>
            <w:r w:rsidR="00D91F47" w:rsidRPr="00D91F47">
              <w:rPr>
                <w:rFonts w:asciiTheme="majorHAnsi" w:eastAsia="Times New Roman" w:hAnsiTheme="majorHAnsi" w:cstheme="majorHAnsi"/>
                <w:i/>
                <w:iCs/>
                <w:sz w:val="24"/>
                <w:szCs w:val="24"/>
                <w:lang w:eastAsia="it-IT"/>
              </w:rPr>
              <w:t>stabat</w:t>
            </w:r>
            <w:proofErr w:type="spellEnd"/>
            <w:r w:rsidR="00D91F47" w:rsidRPr="00D91F47">
              <w:rPr>
                <w:rFonts w:asciiTheme="majorHAnsi" w:eastAsia="Times New Roman" w:hAnsiTheme="majorHAnsi" w:cstheme="majorHAnsi"/>
                <w:i/>
                <w:iCs/>
                <w:sz w:val="24"/>
                <w:szCs w:val="24"/>
                <w:lang w:eastAsia="it-IT"/>
              </w:rPr>
              <w:t xml:space="preserve"> e magnificat</w:t>
            </w:r>
            <w:r w:rsidR="00D91F47" w:rsidRPr="00D91F47">
              <w:rPr>
                <w:rFonts w:asciiTheme="majorHAnsi" w:eastAsia="Times New Roman" w:hAnsiTheme="majorHAnsi" w:cstheme="majorHAnsi"/>
                <w:sz w:val="24"/>
                <w:szCs w:val="24"/>
                <w:lang w:eastAsia="it-IT"/>
              </w:rPr>
              <w:t xml:space="preserve">.  Ripercorrendo la vita di Maria nel Vangelo di Luca, possiamo </w:t>
            </w:r>
            <w:r w:rsidR="00D91F47" w:rsidRPr="00D91F47">
              <w:rPr>
                <w:rFonts w:asciiTheme="majorHAnsi" w:eastAsia="Times New Roman" w:hAnsiTheme="majorHAnsi" w:cstheme="majorHAnsi"/>
                <w:sz w:val="24"/>
                <w:szCs w:val="24"/>
                <w:lang w:eastAsia="it-IT"/>
              </w:rPr>
              <w:lastRenderedPageBreak/>
              <w:t xml:space="preserve">scorgerne il percorso umano e spirituale, che è anche il nostro percorso.  “Nulla chiedere, nulla rifiutare. Restare nelle braccia della Provvidenza, senza fermarsi su nessun altro desiderio, se non quello di volere ciò che Dio vuole da noi”.  </w:t>
            </w:r>
          </w:p>
          <w:p w14:paraId="57F92E8A" w14:textId="0191E769" w:rsidR="00D91F47" w:rsidRPr="00D91F47" w:rsidRDefault="00D91F47" w:rsidP="00D91F47">
            <w:pPr>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Prenderemo Maria nella nostra casa per renderla culla della vita e dell’amore, della fede e della speranza coltivando gli atteggiamenti di accoglienza, ospitalità, ascolto, aiuto concreto e disponibilità generosa.</w:t>
            </w:r>
          </w:p>
          <w:p w14:paraId="0D7B458B" w14:textId="6E5DD38C" w:rsidR="00D91F47" w:rsidRPr="00355046" w:rsidRDefault="00576A1C" w:rsidP="00576A1C">
            <w:pPr>
              <w:pStyle w:val="Paragrafoelenco"/>
              <w:numPr>
                <w:ilvl w:val="0"/>
                <w:numId w:val="2"/>
              </w:numPr>
              <w:spacing w:before="120" w:after="120" w:line="240" w:lineRule="auto"/>
              <w:jc w:val="both"/>
              <w:rPr>
                <w:rFonts w:asciiTheme="majorHAnsi" w:eastAsia="Times New Roman" w:hAnsiTheme="majorHAnsi" w:cstheme="majorHAnsi"/>
                <w:b/>
                <w:bCs/>
                <w:sz w:val="24"/>
                <w:szCs w:val="24"/>
                <w:lang w:eastAsia="it-IT"/>
              </w:rPr>
            </w:pPr>
            <w:r w:rsidRPr="00355046">
              <w:rPr>
                <w:rFonts w:asciiTheme="majorHAnsi" w:eastAsia="Times New Roman" w:hAnsiTheme="majorHAnsi" w:cstheme="majorHAnsi"/>
                <w:b/>
                <w:bCs/>
                <w:sz w:val="24"/>
                <w:szCs w:val="24"/>
                <w:lang w:eastAsia="it-IT"/>
              </w:rPr>
              <w:t xml:space="preserve"> </w:t>
            </w:r>
            <w:r w:rsidR="00D91F47" w:rsidRPr="00355046">
              <w:rPr>
                <w:rFonts w:asciiTheme="majorHAnsi" w:eastAsia="Times New Roman" w:hAnsiTheme="majorHAnsi" w:cstheme="majorHAnsi"/>
                <w:b/>
                <w:bCs/>
                <w:sz w:val="24"/>
                <w:szCs w:val="24"/>
                <w:lang w:eastAsia="it-IT"/>
              </w:rPr>
              <w:t>L’Unione con Dio nel quotidiano</w:t>
            </w:r>
          </w:p>
          <w:p w14:paraId="6B4EB573" w14:textId="77777777" w:rsidR="00A80D1F" w:rsidRPr="00355046" w:rsidRDefault="00D91F47" w:rsidP="00D91F47">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 xml:space="preserve">Al termine del percorso, saremo finalmente invitati a ricercare </w:t>
            </w:r>
            <w:r w:rsidRPr="00D91F47">
              <w:rPr>
                <w:rFonts w:asciiTheme="majorHAnsi" w:eastAsia="Times New Roman" w:hAnsiTheme="majorHAnsi" w:cstheme="majorHAnsi"/>
                <w:b/>
                <w:bCs/>
                <w:sz w:val="24"/>
                <w:szCs w:val="24"/>
                <w:lang w:eastAsia="it-IT"/>
              </w:rPr>
              <w:t>l’unione con Dio nel quotidiano</w:t>
            </w:r>
            <w:r w:rsidRPr="00D91F47">
              <w:rPr>
                <w:rFonts w:asciiTheme="majorHAnsi" w:eastAsia="Times New Roman" w:hAnsiTheme="majorHAnsi" w:cstheme="majorHAnsi"/>
                <w:sz w:val="24"/>
                <w:szCs w:val="24"/>
                <w:lang w:eastAsia="it-IT"/>
              </w:rPr>
              <w:t xml:space="preserve">, assumendo i suoi sentimenti: “Per me il vivere è Cristo” (Fil 1,21). </w:t>
            </w:r>
          </w:p>
          <w:p w14:paraId="56DED7A4" w14:textId="77777777" w:rsidR="00A80D1F" w:rsidRPr="00355046" w:rsidRDefault="00D91F47" w:rsidP="00D91F47">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Potremo sperimentare questa comunione rimanendo in Gesù “Io sono la Vite voi i Tralci (</w:t>
            </w:r>
            <w:proofErr w:type="spellStart"/>
            <w:r w:rsidRPr="00D91F47">
              <w:rPr>
                <w:rFonts w:asciiTheme="majorHAnsi" w:eastAsia="Times New Roman" w:hAnsiTheme="majorHAnsi" w:cstheme="majorHAnsi"/>
                <w:sz w:val="24"/>
                <w:szCs w:val="24"/>
                <w:lang w:eastAsia="it-IT"/>
              </w:rPr>
              <w:t>Gv</w:t>
            </w:r>
            <w:proofErr w:type="spellEnd"/>
            <w:r w:rsidRPr="00D91F47">
              <w:rPr>
                <w:rFonts w:asciiTheme="majorHAnsi" w:eastAsia="Times New Roman" w:hAnsiTheme="majorHAnsi" w:cstheme="majorHAnsi"/>
                <w:sz w:val="24"/>
                <w:szCs w:val="24"/>
                <w:lang w:eastAsia="it-IT"/>
              </w:rPr>
              <w:t xml:space="preserve"> 15,5)”. </w:t>
            </w:r>
          </w:p>
          <w:p w14:paraId="4D279E11" w14:textId="4593EC58" w:rsidR="00D91F47" w:rsidRPr="00D91F47" w:rsidRDefault="00D91F47" w:rsidP="00D91F47">
            <w:pPr>
              <w:autoSpaceDE w:val="0"/>
              <w:autoSpaceDN w:val="0"/>
              <w:adjustRightInd w:val="0"/>
              <w:spacing w:before="120" w:after="120" w:line="240" w:lineRule="auto"/>
              <w:jc w:val="both"/>
              <w:rPr>
                <w:rFonts w:asciiTheme="majorHAnsi" w:eastAsia="Times New Roman" w:hAnsiTheme="majorHAnsi" w:cstheme="majorHAnsi"/>
                <w:sz w:val="24"/>
                <w:szCs w:val="24"/>
                <w:lang w:eastAsia="it-IT"/>
              </w:rPr>
            </w:pPr>
            <w:r w:rsidRPr="00D91F47">
              <w:rPr>
                <w:rFonts w:asciiTheme="majorHAnsi" w:eastAsia="Times New Roman" w:hAnsiTheme="majorHAnsi" w:cstheme="majorHAnsi"/>
                <w:sz w:val="24"/>
                <w:szCs w:val="24"/>
                <w:lang w:eastAsia="it-IT"/>
              </w:rPr>
              <w:t>Seguiremo l’esempio di Don Bosco, per il quale azione e preghiera si facevano un tutt’uno: «Don Bosco ha immedesimato alla massima perfezione la sua attività esterna, indefessa, assorbente, vastissima, piena di responsabilità, con una vita interiore che ebbe principio dal senso della presenza di Dio e che, un po’ per volta, divenne attuale, persistente e viva così da essere perfetta unione con Dio». Questa spiritualità si fa Carità apostolica nel “</w:t>
            </w:r>
            <w:r w:rsidRPr="00D91F47">
              <w:rPr>
                <w:rFonts w:asciiTheme="majorHAnsi" w:eastAsia="Times New Roman" w:hAnsiTheme="majorHAnsi" w:cstheme="majorHAnsi"/>
                <w:i/>
                <w:iCs/>
                <w:sz w:val="24"/>
                <w:szCs w:val="24"/>
                <w:lang w:eastAsia="it-IT"/>
              </w:rPr>
              <w:t xml:space="preserve">Da </w:t>
            </w:r>
            <w:proofErr w:type="spellStart"/>
            <w:r w:rsidRPr="00D91F47">
              <w:rPr>
                <w:rFonts w:asciiTheme="majorHAnsi" w:eastAsia="Times New Roman" w:hAnsiTheme="majorHAnsi" w:cstheme="majorHAnsi"/>
                <w:i/>
                <w:iCs/>
                <w:sz w:val="24"/>
                <w:szCs w:val="24"/>
                <w:lang w:eastAsia="it-IT"/>
              </w:rPr>
              <w:t>mihi</w:t>
            </w:r>
            <w:proofErr w:type="spellEnd"/>
            <w:r w:rsidRPr="00D91F47">
              <w:rPr>
                <w:rFonts w:asciiTheme="majorHAnsi" w:eastAsia="Times New Roman" w:hAnsiTheme="majorHAnsi" w:cstheme="majorHAnsi"/>
                <w:i/>
                <w:iCs/>
                <w:sz w:val="24"/>
                <w:szCs w:val="24"/>
                <w:lang w:eastAsia="it-IT"/>
              </w:rPr>
              <w:t xml:space="preserve"> </w:t>
            </w:r>
            <w:proofErr w:type="spellStart"/>
            <w:r w:rsidRPr="00D91F47">
              <w:rPr>
                <w:rFonts w:asciiTheme="majorHAnsi" w:eastAsia="Times New Roman" w:hAnsiTheme="majorHAnsi" w:cstheme="majorHAnsi"/>
                <w:i/>
                <w:iCs/>
                <w:sz w:val="24"/>
                <w:szCs w:val="24"/>
                <w:lang w:eastAsia="it-IT"/>
              </w:rPr>
              <w:t>animas</w:t>
            </w:r>
            <w:proofErr w:type="spellEnd"/>
            <w:r w:rsidRPr="00D91F47">
              <w:rPr>
                <w:rFonts w:asciiTheme="majorHAnsi" w:eastAsia="Times New Roman" w:hAnsiTheme="majorHAnsi" w:cstheme="majorHAnsi"/>
                <w:i/>
                <w:iCs/>
                <w:sz w:val="24"/>
                <w:szCs w:val="24"/>
                <w:lang w:eastAsia="it-IT"/>
              </w:rPr>
              <w:t>, cetera tolle”</w:t>
            </w:r>
            <w:r w:rsidRPr="00D91F47">
              <w:rPr>
                <w:rFonts w:asciiTheme="majorHAnsi" w:eastAsia="Times New Roman" w:hAnsiTheme="majorHAnsi" w:cstheme="majorHAnsi"/>
                <w:sz w:val="24"/>
                <w:szCs w:val="24"/>
                <w:lang w:eastAsia="it-IT"/>
              </w:rPr>
              <w:t>. È la spiritualità della Grazia d’Unità che ci aiuta ad operare in sintonia di pensiero, di sentimento e di volere con Dio. I bisogni dei fratelli invitano alla preghiera, mentre la preghiera costante alimenta il generoso e sacrificato operare con Dio per il bene e la salvezza dei fratelli.</w:t>
            </w:r>
          </w:p>
          <w:p w14:paraId="2337C5F9" w14:textId="6070998F" w:rsidR="0000523C" w:rsidRPr="004220E2" w:rsidRDefault="00D91F47" w:rsidP="004220E2">
            <w:pPr>
              <w:autoSpaceDE w:val="0"/>
              <w:autoSpaceDN w:val="0"/>
              <w:adjustRightInd w:val="0"/>
              <w:spacing w:before="120" w:after="120" w:line="240" w:lineRule="auto"/>
              <w:jc w:val="both"/>
              <w:rPr>
                <w:rFonts w:ascii="Arial" w:eastAsia="Times New Roman" w:hAnsi="Arial" w:cs="Arial"/>
                <w:sz w:val="24"/>
                <w:szCs w:val="24"/>
                <w:lang w:eastAsia="it-IT"/>
              </w:rPr>
            </w:pPr>
            <w:r w:rsidRPr="00D91F47">
              <w:rPr>
                <w:rFonts w:asciiTheme="majorHAnsi" w:eastAsia="Times New Roman" w:hAnsiTheme="majorHAnsi" w:cstheme="majorHAnsi"/>
                <w:sz w:val="24"/>
                <w:szCs w:val="24"/>
                <w:lang w:eastAsia="it-IT"/>
              </w:rPr>
              <w:t xml:space="preserve">Così descritto il cammino, per aiutare a viverlo si offriranno spunti e suggerimenti per le divere età e situazioni di vita: famigliare, giovanile, adulta in genere. Valorizzeremo la preghiera, l’ascolto dello </w:t>
            </w:r>
            <w:r w:rsidRPr="00D91F47">
              <w:rPr>
                <w:rFonts w:asciiTheme="majorHAnsi" w:eastAsia="Times New Roman" w:hAnsiTheme="majorHAnsi" w:cstheme="majorHAnsi"/>
                <w:sz w:val="24"/>
                <w:szCs w:val="24"/>
                <w:lang w:eastAsia="it-IT"/>
              </w:rPr>
              <w:lastRenderedPageBreak/>
              <w:t>Spirito Santo e la condivisione. Il suggerimento è vivere il percorso non in modo intellettuale, ma personale ed esistenziale. Al contempo cureremo la dimensione comunitaria. La ricerca di un rapporto personale con il Signore, infatti, conduce sempre alla comunione con gli altri e con  la Chiesa. Ad ogni incontro verranno proposti un adeguato spazio di silenzio e una domanda per la condivisione in gruppo. Inoltre, per fare in modo che i frutti dell’incontro possano lasciare il segno nella nostra vita, ogni mese ci prenderemo un impegno di vita concreto.</w:t>
            </w:r>
          </w:p>
        </w:tc>
        <w:tc>
          <w:tcPr>
            <w:tcW w:w="6804" w:type="dxa"/>
            <w:shd w:val="clear" w:color="auto" w:fill="auto"/>
          </w:tcPr>
          <w:p w14:paraId="2DB2ACE9" w14:textId="29462F4A" w:rsidR="0000523C" w:rsidRPr="002E6733" w:rsidRDefault="0000523C" w:rsidP="47192EF5">
            <w:pPr>
              <w:spacing w:after="0" w:line="240" w:lineRule="auto"/>
              <w:jc w:val="both"/>
              <w:rPr>
                <w:sz w:val="24"/>
                <w:szCs w:val="24"/>
              </w:rPr>
            </w:pPr>
          </w:p>
        </w:tc>
      </w:tr>
      <w:tr w:rsidR="00F34980" w:rsidRPr="002E6733" w14:paraId="3A54FC54" w14:textId="77777777" w:rsidTr="47192EF5">
        <w:tc>
          <w:tcPr>
            <w:tcW w:w="1505" w:type="dxa"/>
            <w:shd w:val="clear" w:color="auto" w:fill="auto"/>
          </w:tcPr>
          <w:p w14:paraId="30554C8A" w14:textId="77777777" w:rsidR="0000523C" w:rsidRPr="002E6733" w:rsidRDefault="0000523C" w:rsidP="003904F0">
            <w:pPr>
              <w:spacing w:after="0" w:line="240" w:lineRule="auto"/>
              <w:rPr>
                <w:rFonts w:ascii="Calibri Light" w:hAnsi="Calibri Light" w:cs="Calibri Light"/>
                <w:b/>
                <w:bCs/>
                <w:sz w:val="24"/>
                <w:szCs w:val="24"/>
              </w:rPr>
            </w:pPr>
            <w:bookmarkStart w:id="1" w:name="_Hlk95994942"/>
            <w:bookmarkEnd w:id="0"/>
            <w:r w:rsidRPr="002E6733">
              <w:rPr>
                <w:rFonts w:ascii="Calibri Light" w:hAnsi="Calibri Light" w:cs="Calibri Light"/>
                <w:b/>
                <w:bCs/>
                <w:sz w:val="24"/>
                <w:szCs w:val="24"/>
              </w:rPr>
              <w:lastRenderedPageBreak/>
              <w:t>Titolo sezione 3</w:t>
            </w:r>
          </w:p>
        </w:tc>
        <w:tc>
          <w:tcPr>
            <w:tcW w:w="6825" w:type="dxa"/>
            <w:shd w:val="clear" w:color="auto" w:fill="auto"/>
          </w:tcPr>
          <w:p w14:paraId="53661D27" w14:textId="77777777" w:rsidR="0000523C" w:rsidRPr="002E6733" w:rsidRDefault="0000523C" w:rsidP="003904F0">
            <w:pPr>
              <w:spacing w:after="0" w:line="240" w:lineRule="auto"/>
              <w:rPr>
                <w:rFonts w:ascii="Calibri Light" w:hAnsi="Calibri Light" w:cs="Calibri Light"/>
                <w:sz w:val="24"/>
                <w:szCs w:val="24"/>
              </w:rPr>
            </w:pPr>
            <w:r w:rsidRPr="002E6733">
              <w:rPr>
                <w:rFonts w:ascii="Calibri Light" w:hAnsi="Calibri Light" w:cs="Calibri Light"/>
                <w:sz w:val="24"/>
                <w:szCs w:val="24"/>
              </w:rPr>
              <w:t>CONOSCERSI</w:t>
            </w:r>
          </w:p>
        </w:tc>
        <w:tc>
          <w:tcPr>
            <w:tcW w:w="6804" w:type="dxa"/>
            <w:shd w:val="clear" w:color="auto" w:fill="auto"/>
          </w:tcPr>
          <w:p w14:paraId="0F7944E7"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2A038D82" w14:textId="77777777" w:rsidTr="47192EF5">
        <w:tc>
          <w:tcPr>
            <w:tcW w:w="1505" w:type="dxa"/>
            <w:shd w:val="clear" w:color="auto" w:fill="auto"/>
          </w:tcPr>
          <w:p w14:paraId="6960F502"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Conoscersi</w:t>
            </w:r>
          </w:p>
        </w:tc>
        <w:tc>
          <w:tcPr>
            <w:tcW w:w="6825" w:type="dxa"/>
            <w:shd w:val="clear" w:color="auto" w:fill="auto"/>
          </w:tcPr>
          <w:p w14:paraId="47A44D67" w14:textId="09437AF0" w:rsidR="0000523C" w:rsidRPr="002E6733" w:rsidRDefault="00946B41" w:rsidP="003904F0">
            <w:pPr>
              <w:spacing w:after="0" w:line="240" w:lineRule="auto"/>
              <w:rPr>
                <w:rFonts w:ascii="Calibri Light" w:hAnsi="Calibri Light" w:cs="Calibri Light"/>
                <w:sz w:val="24"/>
                <w:szCs w:val="24"/>
              </w:rPr>
            </w:pPr>
            <w:r>
              <w:rPr>
                <w:rFonts w:ascii="Calibri Light" w:hAnsi="Calibri Light" w:cs="Calibri Light"/>
                <w:sz w:val="24"/>
                <w:szCs w:val="24"/>
              </w:rPr>
              <w:t>X GI</w:t>
            </w:r>
            <w:r w:rsidR="007E6358">
              <w:rPr>
                <w:rFonts w:ascii="Calibri Light" w:hAnsi="Calibri Light" w:cs="Calibri Light"/>
                <w:sz w:val="24"/>
                <w:szCs w:val="24"/>
              </w:rPr>
              <w:t>ORNATA MONDIALE DELLA FAMIGLIA</w:t>
            </w:r>
          </w:p>
        </w:tc>
        <w:tc>
          <w:tcPr>
            <w:tcW w:w="6804" w:type="dxa"/>
            <w:shd w:val="clear" w:color="auto" w:fill="auto"/>
          </w:tcPr>
          <w:p w14:paraId="053A560B"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4FE92E4A" w14:textId="77777777" w:rsidTr="47192EF5">
        <w:tc>
          <w:tcPr>
            <w:tcW w:w="1505" w:type="dxa"/>
            <w:shd w:val="clear" w:color="auto" w:fill="auto"/>
          </w:tcPr>
          <w:p w14:paraId="65587FD4"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Conoscersi</w:t>
            </w:r>
          </w:p>
        </w:tc>
        <w:tc>
          <w:tcPr>
            <w:tcW w:w="6825" w:type="dxa"/>
            <w:shd w:val="clear" w:color="auto" w:fill="auto"/>
          </w:tcPr>
          <w:p w14:paraId="29AFAE69" w14:textId="35A7E4F2" w:rsidR="009F2F62" w:rsidRDefault="006826F7" w:rsidP="009F2F62">
            <w:r>
              <w:rPr>
                <w:noProof/>
              </w:rPr>
              <w:drawing>
                <wp:anchor distT="0" distB="0" distL="114300" distR="114300" simplePos="0" relativeHeight="251660288" behindDoc="1" locked="0" layoutInCell="1" allowOverlap="1" wp14:anchorId="0506D9A1" wp14:editId="6027E1E5">
                  <wp:simplePos x="0" y="0"/>
                  <wp:positionH relativeFrom="column">
                    <wp:posOffset>1270</wp:posOffset>
                  </wp:positionH>
                  <wp:positionV relativeFrom="paragraph">
                    <wp:posOffset>3175</wp:posOffset>
                  </wp:positionV>
                  <wp:extent cx="3003444" cy="2002231"/>
                  <wp:effectExtent l="0" t="0" r="6985" b="0"/>
                  <wp:wrapTight wrapText="bothSides">
                    <wp:wrapPolygon edited="0">
                      <wp:start x="0" y="0"/>
                      <wp:lineTo x="0" y="21374"/>
                      <wp:lineTo x="21513" y="21374"/>
                      <wp:lineTo x="21513" y="0"/>
                      <wp:lineTo x="0" y="0"/>
                    </wp:wrapPolygon>
                  </wp:wrapTight>
                  <wp:docPr id="5" name="Immagine 5" descr="Immagine che contiene persona, interni, persone,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persona, interni, persone, gruppo&#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3444" cy="2002231"/>
                          </a:xfrm>
                          <a:prstGeom prst="rect">
                            <a:avLst/>
                          </a:prstGeom>
                        </pic:spPr>
                      </pic:pic>
                    </a:graphicData>
                  </a:graphic>
                </wp:anchor>
              </w:drawing>
            </w:r>
            <w:r w:rsidR="009F2F62">
              <w:t>Un Colle Don Bosco variopinto e soleggiato, con tante voci, canzoni e tantissimi bambini e ragazzi: così è apparso a chi ha partecipato al X Incontro Mondiale delle famiglie di domenica 26 giugno 2022.</w:t>
            </w:r>
          </w:p>
          <w:p w14:paraId="53C2BD12" w14:textId="77777777" w:rsidR="009F2F62" w:rsidRDefault="009F2F62" w:rsidP="009F2F62">
            <w:r>
              <w:t xml:space="preserve">Evento nato per volontà di Papa Giovanni Paolo II nel lontano 1994 e giunto alla sua decima edizione, quest'anno, come richiesto da papa Francesco, ha avuto una forma ancora più bella, perché ha assunto un carattere diffuso e localizzato presso le singole diocesi e santuari. </w:t>
            </w:r>
          </w:p>
          <w:p w14:paraId="70DC4DF4" w14:textId="77777777" w:rsidR="009F2F62" w:rsidRDefault="009F2F62" w:rsidP="009F2F62">
            <w:r>
              <w:lastRenderedPageBreak/>
              <w:t xml:space="preserve">La Famiglia Salesiana (rappresentata dai Salesiani cooperatori, </w:t>
            </w:r>
            <w:proofErr w:type="spellStart"/>
            <w:r>
              <w:t>Adma</w:t>
            </w:r>
            <w:proofErr w:type="spellEnd"/>
            <w:r>
              <w:t xml:space="preserve"> e Fraternità contemplativa Maria di Nazareth), da sempre protagonista nell'educazione della famiglia, ne ha gestito l’organizzazione unitamente alle associazioni del Forum delle Famiglie ed alla Diocesi di Torino. </w:t>
            </w:r>
          </w:p>
          <w:p w14:paraId="4EA7717E" w14:textId="77777777" w:rsidR="009F2F62" w:rsidRDefault="009F2F62" w:rsidP="009F2F62">
            <w:r>
              <w:t xml:space="preserve">Sin dalle prime luci dell’alba gli 80 volontari si sono ritrovati per allestire l’accoglienza delle 500 famiglie della diocesi che hanno iniziato la loro giornata con un mini pellegrinaggio dal pratone fin su in basilica. Divisi in piccoli gruppi, a piedi, consacrati e consacrate, laici, giovani, adulti, si sono incamminati sui sentieri solcati da don Bosco per recitare il rosario ed affidare a Maria le situazioni di gioia, ma anche le sofferenze ed i dolori che molti stanno vivendo. </w:t>
            </w:r>
          </w:p>
          <w:p w14:paraId="08B9BF53" w14:textId="77777777" w:rsidR="009F2F62" w:rsidRDefault="009F2F62" w:rsidP="009F2F62">
            <w:r>
              <w:t xml:space="preserve">In una basilica superiore gremita di persone, alle 10:30 si sono poi tutti radunati per la Santa Messa celebrata dall'arcivescovo di Torino e vescovo di Susa, mons. Roberto </w:t>
            </w:r>
            <w:proofErr w:type="spellStart"/>
            <w:r>
              <w:t>Repole</w:t>
            </w:r>
            <w:proofErr w:type="spellEnd"/>
            <w:r>
              <w:t xml:space="preserve">, e concelebrata da don Mario Aversano, direttore dell’Ufficio per la Pastorale della Famiglia, don Alejandro Guevara, animatore Spirituale Mondiale dell’Associazione di Maria Ausiliatrice, e don </w:t>
            </w:r>
            <w:proofErr w:type="spellStart"/>
            <w:r>
              <w:t>Don</w:t>
            </w:r>
            <w:proofErr w:type="spellEnd"/>
            <w:r>
              <w:t xml:space="preserve"> Tiziano Baracco del Noviziato salesiano; don Michele </w:t>
            </w:r>
            <w:proofErr w:type="spellStart"/>
            <w:r>
              <w:t>Molinar</w:t>
            </w:r>
            <w:proofErr w:type="spellEnd"/>
            <w:r>
              <w:t xml:space="preserve">, vicario </w:t>
            </w:r>
            <w:proofErr w:type="spellStart"/>
            <w:r>
              <w:t>ispettoriale</w:t>
            </w:r>
            <w:proofErr w:type="spellEnd"/>
            <w:r>
              <w:t xml:space="preserve">, ha coordinato gli aspetti della celebrazione. “Questo vangelo ci dice che non esistono delle famiglie statiche, ma delle famiglie dinamiche”, sottolinea l'arcivescovo, “E questa dinamicità riguarda anche la loro vita spirituale. Così come sono le nostre famiglie uno dei luoghi privilegiati dell’annuncio evangelico, con uno stile che non fa forza, non violenta, ma che rispetta fino in fondo la libertà dell’altro. Infine, le nostre famiglie sono alla sequela del Signore nella misura in cui ci guardiamo e ci amiamo tra coniugi, tra genitori e figli, sapendo però che nessuno può mai prendere il posto di Gesù Cristo”. </w:t>
            </w:r>
          </w:p>
          <w:p w14:paraId="58ED90BE" w14:textId="1D2FB3C1" w:rsidR="009F2F62" w:rsidRDefault="00E21872" w:rsidP="009F2F62">
            <w:r>
              <w:rPr>
                <w:noProof/>
              </w:rPr>
              <w:lastRenderedPageBreak/>
              <w:drawing>
                <wp:anchor distT="0" distB="0" distL="114300" distR="114300" simplePos="0" relativeHeight="251661312" behindDoc="1" locked="0" layoutInCell="1" allowOverlap="1" wp14:anchorId="4A0FA1DE" wp14:editId="70857818">
                  <wp:simplePos x="0" y="0"/>
                  <wp:positionH relativeFrom="column">
                    <wp:posOffset>1270</wp:posOffset>
                  </wp:positionH>
                  <wp:positionV relativeFrom="paragraph">
                    <wp:posOffset>1905</wp:posOffset>
                  </wp:positionV>
                  <wp:extent cx="2731860" cy="1821180"/>
                  <wp:effectExtent l="0" t="0" r="0" b="7620"/>
                  <wp:wrapTight wrapText="bothSides">
                    <wp:wrapPolygon edited="0">
                      <wp:start x="0" y="0"/>
                      <wp:lineTo x="0" y="21464"/>
                      <wp:lineTo x="21389" y="21464"/>
                      <wp:lineTo x="21389" y="0"/>
                      <wp:lineTo x="0" y="0"/>
                    </wp:wrapPolygon>
                  </wp:wrapTight>
                  <wp:docPr id="6" name="Immagine 6" descr="Immagine che contiene cielo, esterni, edificio, colonn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cielo, esterni, edificio, colonnat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1860" cy="1821180"/>
                          </a:xfrm>
                          <a:prstGeom prst="rect">
                            <a:avLst/>
                          </a:prstGeom>
                        </pic:spPr>
                      </pic:pic>
                    </a:graphicData>
                  </a:graphic>
                </wp:anchor>
              </w:drawing>
            </w:r>
            <w:r w:rsidR="009F2F62">
              <w:t xml:space="preserve">La festa è poi continuata nel pomeriggio con le testimonianze di tante realtà della diocesi: Sermig, Famiglie Nuove, i Salesiani cooperatori dell’opera Michele Rua di Torino, la Comunità Papa Giovanni XXIII, Incontro matrimoniale, Forum delle Associazioni familiari. Tutti hanno sottolineato la bellezza di essere famiglia oggi, ma anche le sfide che hanno dovuto affrontare e quelle che li aspettano. Con un filo comune a tutte le esperienze: solo insieme e solo alla sequela di Dio si può riuscire in questo cammino non sempre facile e talvolta faticoso. </w:t>
            </w:r>
          </w:p>
          <w:p w14:paraId="2CD6AEB4" w14:textId="77777777" w:rsidR="009F2F62" w:rsidRDefault="009F2F62" w:rsidP="009F2F62">
            <w:r>
              <w:t xml:space="preserve">Non si può infine dimenticare i giochi “di una volta” che hanno appassionato i bimbi, con i loro genitori e nonni, organizzati dalla cooperativa “Animando”. </w:t>
            </w:r>
          </w:p>
          <w:p w14:paraId="42F8F586" w14:textId="77777777" w:rsidR="009F2F62" w:rsidRDefault="009F2F62" w:rsidP="009F2F62">
            <w:r>
              <w:t>A casa di don Bosco e Mamma Margherita, sotto lo sguardo di Maria, le famiglie hanno condiviso una giornata all’insegna della gioia, della speranza e della preghiera, riscoprendosi comunità in cammino, affidando loro le proprie speranze, preoccupazioni, attese.</w:t>
            </w:r>
          </w:p>
          <w:p w14:paraId="5F7C670D" w14:textId="645C878E" w:rsidR="0000523C" w:rsidRPr="002E6733" w:rsidRDefault="0000523C" w:rsidP="003904F0">
            <w:pPr>
              <w:spacing w:after="0" w:line="240" w:lineRule="auto"/>
              <w:rPr>
                <w:rFonts w:ascii="Calibri Light" w:hAnsi="Calibri Light" w:cs="Calibri Light"/>
                <w:sz w:val="24"/>
                <w:szCs w:val="24"/>
              </w:rPr>
            </w:pPr>
          </w:p>
        </w:tc>
        <w:tc>
          <w:tcPr>
            <w:tcW w:w="6804" w:type="dxa"/>
            <w:shd w:val="clear" w:color="auto" w:fill="auto"/>
          </w:tcPr>
          <w:p w14:paraId="428A54EF"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289598A5" w14:textId="77777777" w:rsidTr="47192EF5">
        <w:tc>
          <w:tcPr>
            <w:tcW w:w="1505" w:type="dxa"/>
            <w:shd w:val="clear" w:color="auto" w:fill="auto"/>
          </w:tcPr>
          <w:p w14:paraId="3FA1A214" w14:textId="77777777" w:rsidR="0000523C" w:rsidRPr="002E6733" w:rsidRDefault="0000523C" w:rsidP="003904F0">
            <w:pPr>
              <w:spacing w:after="0" w:line="240" w:lineRule="auto"/>
              <w:rPr>
                <w:rFonts w:ascii="Calibri Light" w:hAnsi="Calibri Light" w:cs="Calibri Light"/>
                <w:b/>
                <w:bCs/>
                <w:sz w:val="24"/>
                <w:szCs w:val="24"/>
              </w:rPr>
            </w:pPr>
            <w:bookmarkStart w:id="2" w:name="_Hlk95994986"/>
            <w:bookmarkEnd w:id="1"/>
            <w:r w:rsidRPr="002E6733">
              <w:rPr>
                <w:rFonts w:ascii="Calibri Light" w:hAnsi="Calibri Light" w:cs="Calibri Light"/>
                <w:b/>
                <w:bCs/>
                <w:sz w:val="24"/>
                <w:szCs w:val="24"/>
              </w:rPr>
              <w:lastRenderedPageBreak/>
              <w:t>Titolo sezione 4</w:t>
            </w:r>
          </w:p>
        </w:tc>
        <w:tc>
          <w:tcPr>
            <w:tcW w:w="6825" w:type="dxa"/>
            <w:shd w:val="clear" w:color="auto" w:fill="auto"/>
          </w:tcPr>
          <w:p w14:paraId="36D3A0E6" w14:textId="77777777" w:rsidR="0000523C" w:rsidRPr="007D0263" w:rsidRDefault="0000523C" w:rsidP="003904F0">
            <w:pPr>
              <w:spacing w:after="0" w:line="240" w:lineRule="auto"/>
              <w:rPr>
                <w:rFonts w:asciiTheme="minorHAnsi" w:hAnsiTheme="minorHAnsi" w:cstheme="minorHAnsi"/>
                <w:sz w:val="24"/>
                <w:szCs w:val="24"/>
              </w:rPr>
            </w:pPr>
            <w:r w:rsidRPr="007D0263">
              <w:rPr>
                <w:rFonts w:asciiTheme="minorHAnsi" w:hAnsiTheme="minorHAnsi" w:cstheme="minorHAnsi"/>
                <w:sz w:val="24"/>
                <w:szCs w:val="24"/>
              </w:rPr>
              <w:t>REGOLAMENTO</w:t>
            </w:r>
          </w:p>
        </w:tc>
        <w:tc>
          <w:tcPr>
            <w:tcW w:w="6804" w:type="dxa"/>
            <w:shd w:val="clear" w:color="auto" w:fill="auto"/>
          </w:tcPr>
          <w:p w14:paraId="6FD063E7"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5B73BE0B" w14:textId="77777777" w:rsidTr="47192EF5">
        <w:tc>
          <w:tcPr>
            <w:tcW w:w="1505" w:type="dxa"/>
            <w:shd w:val="clear" w:color="auto" w:fill="auto"/>
          </w:tcPr>
          <w:p w14:paraId="0E0DB202"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Regolamento</w:t>
            </w:r>
          </w:p>
        </w:tc>
        <w:tc>
          <w:tcPr>
            <w:tcW w:w="6825" w:type="dxa"/>
            <w:shd w:val="clear" w:color="auto" w:fill="auto"/>
          </w:tcPr>
          <w:p w14:paraId="51B5EA84" w14:textId="218A6DCA" w:rsidR="0000523C" w:rsidRPr="007D0263" w:rsidRDefault="007D0263" w:rsidP="0004619A">
            <w:pPr>
              <w:rPr>
                <w:rFonts w:asciiTheme="minorHAnsi" w:hAnsiTheme="minorHAnsi" w:cstheme="minorHAnsi"/>
                <w:sz w:val="24"/>
                <w:szCs w:val="24"/>
              </w:rPr>
            </w:pPr>
            <w:r w:rsidRPr="007D0263">
              <w:rPr>
                <w:rFonts w:asciiTheme="minorHAnsi" w:hAnsiTheme="minorHAnsi" w:cstheme="minorHAnsi"/>
                <w:sz w:val="24"/>
                <w:szCs w:val="24"/>
              </w:rPr>
              <w:t>ARTICOLO 11 – MOMENTI FORTI DI APPARTENENZA ALL’ASSOCIAZIONE</w:t>
            </w:r>
          </w:p>
        </w:tc>
        <w:tc>
          <w:tcPr>
            <w:tcW w:w="6804" w:type="dxa"/>
            <w:shd w:val="clear" w:color="auto" w:fill="auto"/>
          </w:tcPr>
          <w:p w14:paraId="4AF2B0C1"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4D3B83FF" w14:textId="77777777" w:rsidTr="47192EF5">
        <w:tc>
          <w:tcPr>
            <w:tcW w:w="1505" w:type="dxa"/>
            <w:shd w:val="clear" w:color="auto" w:fill="auto"/>
          </w:tcPr>
          <w:p w14:paraId="024E9559"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Regolamento</w:t>
            </w:r>
          </w:p>
        </w:tc>
        <w:tc>
          <w:tcPr>
            <w:tcW w:w="6825" w:type="dxa"/>
            <w:shd w:val="clear" w:color="auto" w:fill="auto"/>
          </w:tcPr>
          <w:p w14:paraId="098BEE45" w14:textId="2CBF9D4E" w:rsidR="007D0263" w:rsidRPr="007D0263" w:rsidRDefault="008B2508" w:rsidP="007D0263">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62336" behindDoc="1" locked="0" layoutInCell="1" allowOverlap="1" wp14:anchorId="4E027CB2" wp14:editId="4FEBBAF9">
                  <wp:simplePos x="0" y="0"/>
                  <wp:positionH relativeFrom="column">
                    <wp:posOffset>1270</wp:posOffset>
                  </wp:positionH>
                  <wp:positionV relativeFrom="paragraph">
                    <wp:posOffset>0</wp:posOffset>
                  </wp:positionV>
                  <wp:extent cx="2514986" cy="1678399"/>
                  <wp:effectExtent l="0" t="0" r="0" b="0"/>
                  <wp:wrapTight wrapText="bothSides">
                    <wp:wrapPolygon edited="0">
                      <wp:start x="0" y="0"/>
                      <wp:lineTo x="0" y="21330"/>
                      <wp:lineTo x="21436" y="21330"/>
                      <wp:lineTo x="21436" y="0"/>
                      <wp:lineTo x="0" y="0"/>
                    </wp:wrapPolygon>
                  </wp:wrapTight>
                  <wp:docPr id="7" name="Immagine 7" descr="Immagine che contiene albero, erba, esterni,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albero, erba, esterni, persone&#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986" cy="1678399"/>
                          </a:xfrm>
                          <a:prstGeom prst="rect">
                            <a:avLst/>
                          </a:prstGeom>
                        </pic:spPr>
                      </pic:pic>
                    </a:graphicData>
                  </a:graphic>
                </wp:anchor>
              </w:drawing>
            </w:r>
            <w:r w:rsidR="007D0263" w:rsidRPr="007D0263">
              <w:rPr>
                <w:rFonts w:ascii="Calibri Light" w:hAnsi="Calibri Light" w:cs="Calibri Light"/>
                <w:sz w:val="24"/>
                <w:szCs w:val="24"/>
              </w:rPr>
              <w:t xml:space="preserve">Questo articolo elenca alcune modalità per rendere concreti la conoscenza reciproca, la comunione, la formazione, lo scambio esperienziale e l’impegno apostolico tra i soci di un gruppo locale. </w:t>
            </w:r>
          </w:p>
          <w:p w14:paraId="584083D6" w14:textId="77777777" w:rsidR="007D0263" w:rsidRPr="007D0263" w:rsidRDefault="007D0263" w:rsidP="007D0263">
            <w:pPr>
              <w:spacing w:after="0" w:line="240" w:lineRule="auto"/>
              <w:rPr>
                <w:rFonts w:ascii="Calibri Light" w:hAnsi="Calibri Light" w:cs="Calibri Light"/>
                <w:sz w:val="24"/>
                <w:szCs w:val="24"/>
              </w:rPr>
            </w:pPr>
            <w:r w:rsidRPr="007D0263">
              <w:rPr>
                <w:rFonts w:ascii="Calibri Light" w:hAnsi="Calibri Light" w:cs="Calibri Light"/>
                <w:sz w:val="24"/>
                <w:szCs w:val="24"/>
              </w:rPr>
              <w:t>In particolare, ogni Associazione locale offre:</w:t>
            </w:r>
          </w:p>
          <w:p w14:paraId="3E0EA07A" w14:textId="77777777" w:rsidR="007D0263" w:rsidRPr="007D0263" w:rsidRDefault="007D0263" w:rsidP="007D0263">
            <w:pPr>
              <w:spacing w:after="0" w:line="240" w:lineRule="auto"/>
              <w:rPr>
                <w:rFonts w:ascii="Calibri Light" w:hAnsi="Calibri Light" w:cs="Calibri Light"/>
                <w:sz w:val="24"/>
                <w:szCs w:val="24"/>
              </w:rPr>
            </w:pPr>
            <w:r w:rsidRPr="007D0263">
              <w:rPr>
                <w:rFonts w:ascii="Calibri Light" w:hAnsi="Calibri Light" w:cs="Calibri Light"/>
                <w:sz w:val="24"/>
                <w:szCs w:val="24"/>
              </w:rPr>
              <w:t>-</w:t>
            </w:r>
            <w:r w:rsidRPr="007D0263">
              <w:rPr>
                <w:rFonts w:ascii="Calibri Light" w:hAnsi="Calibri Light" w:cs="Calibri Light"/>
                <w:sz w:val="24"/>
                <w:szCs w:val="24"/>
              </w:rPr>
              <w:tab/>
              <w:t xml:space="preserve">Incontri mensili, aperti anche ai membri della Famiglia Salesiana e a quanti desiderano partecipare, di formazione dottrinale, di preghiera e di Celebrazione o Adorazione Eucaristica, possibilmente il 24 di ogni mese, giorno della commemorazione di Maria Ausiliatrice;  </w:t>
            </w:r>
          </w:p>
          <w:p w14:paraId="522F4C33" w14:textId="77777777" w:rsidR="007D0263" w:rsidRPr="007D0263" w:rsidRDefault="007D0263" w:rsidP="007D0263">
            <w:pPr>
              <w:spacing w:after="0" w:line="240" w:lineRule="auto"/>
              <w:rPr>
                <w:rFonts w:ascii="Calibri Light" w:hAnsi="Calibri Light" w:cs="Calibri Light"/>
                <w:sz w:val="24"/>
                <w:szCs w:val="24"/>
              </w:rPr>
            </w:pPr>
            <w:r w:rsidRPr="007D0263">
              <w:rPr>
                <w:rFonts w:ascii="Calibri Light" w:hAnsi="Calibri Light" w:cs="Calibri Light"/>
                <w:sz w:val="24"/>
                <w:szCs w:val="24"/>
              </w:rPr>
              <w:t>-</w:t>
            </w:r>
            <w:r w:rsidRPr="007D0263">
              <w:rPr>
                <w:rFonts w:ascii="Calibri Light" w:hAnsi="Calibri Light" w:cs="Calibri Light"/>
                <w:sz w:val="24"/>
                <w:szCs w:val="24"/>
              </w:rPr>
              <w:tab/>
              <w:t xml:space="preserve">la giornata mariana annuale; </w:t>
            </w:r>
          </w:p>
          <w:p w14:paraId="7B8B1F3C" w14:textId="77777777" w:rsidR="007D0263" w:rsidRPr="007D0263" w:rsidRDefault="007D0263" w:rsidP="007D0263">
            <w:pPr>
              <w:spacing w:after="0" w:line="240" w:lineRule="auto"/>
              <w:rPr>
                <w:rFonts w:ascii="Calibri Light" w:hAnsi="Calibri Light" w:cs="Calibri Light"/>
                <w:sz w:val="24"/>
                <w:szCs w:val="24"/>
              </w:rPr>
            </w:pPr>
            <w:r w:rsidRPr="007D0263">
              <w:rPr>
                <w:rFonts w:ascii="Calibri Light" w:hAnsi="Calibri Light" w:cs="Calibri Light"/>
                <w:sz w:val="24"/>
                <w:szCs w:val="24"/>
              </w:rPr>
              <w:t>-</w:t>
            </w:r>
            <w:r w:rsidRPr="007D0263">
              <w:rPr>
                <w:rFonts w:ascii="Calibri Light" w:hAnsi="Calibri Light" w:cs="Calibri Light"/>
                <w:sz w:val="24"/>
                <w:szCs w:val="24"/>
              </w:rPr>
              <w:tab/>
              <w:t xml:space="preserve">la partecipazione a momenti di celebrazione o di incontro della Famiglia Salesiana; </w:t>
            </w:r>
          </w:p>
          <w:p w14:paraId="233A316B" w14:textId="77777777" w:rsidR="007D0263" w:rsidRPr="007D0263" w:rsidRDefault="007D0263" w:rsidP="007D0263">
            <w:pPr>
              <w:spacing w:after="0" w:line="240" w:lineRule="auto"/>
              <w:rPr>
                <w:rFonts w:ascii="Calibri Light" w:hAnsi="Calibri Light" w:cs="Calibri Light"/>
                <w:sz w:val="24"/>
                <w:szCs w:val="24"/>
              </w:rPr>
            </w:pPr>
            <w:r w:rsidRPr="007D0263">
              <w:rPr>
                <w:rFonts w:ascii="Calibri Light" w:hAnsi="Calibri Light" w:cs="Calibri Light"/>
                <w:sz w:val="24"/>
                <w:szCs w:val="24"/>
              </w:rPr>
              <w:t>-</w:t>
            </w:r>
            <w:r w:rsidRPr="007D0263">
              <w:rPr>
                <w:rFonts w:ascii="Calibri Light" w:hAnsi="Calibri Light" w:cs="Calibri Light"/>
                <w:sz w:val="24"/>
                <w:szCs w:val="24"/>
              </w:rPr>
              <w:tab/>
              <w:t xml:space="preserve">esercizi spirituali per i soci; </w:t>
            </w:r>
          </w:p>
          <w:p w14:paraId="0A8689A6" w14:textId="77777777" w:rsidR="007D0263" w:rsidRPr="007D0263" w:rsidRDefault="007D0263" w:rsidP="007D0263">
            <w:pPr>
              <w:spacing w:after="0" w:line="240" w:lineRule="auto"/>
              <w:rPr>
                <w:rFonts w:ascii="Calibri Light" w:hAnsi="Calibri Light" w:cs="Calibri Light"/>
                <w:sz w:val="24"/>
                <w:szCs w:val="24"/>
              </w:rPr>
            </w:pPr>
            <w:r w:rsidRPr="007D0263">
              <w:rPr>
                <w:rFonts w:ascii="Calibri Light" w:hAnsi="Calibri Light" w:cs="Calibri Light"/>
                <w:sz w:val="24"/>
                <w:szCs w:val="24"/>
              </w:rPr>
              <w:t>-</w:t>
            </w:r>
            <w:r w:rsidRPr="007D0263">
              <w:rPr>
                <w:rFonts w:ascii="Calibri Light" w:hAnsi="Calibri Light" w:cs="Calibri Light"/>
                <w:sz w:val="24"/>
                <w:szCs w:val="24"/>
              </w:rPr>
              <w:tab/>
              <w:t xml:space="preserve">processioni, pellegrinaggi, giornate di ritiro; </w:t>
            </w:r>
          </w:p>
          <w:p w14:paraId="665B6C7C" w14:textId="77777777" w:rsidR="007D0263" w:rsidRPr="007D0263" w:rsidRDefault="007D0263" w:rsidP="007D0263">
            <w:pPr>
              <w:spacing w:after="0" w:line="240" w:lineRule="auto"/>
              <w:rPr>
                <w:rFonts w:ascii="Calibri Light" w:hAnsi="Calibri Light" w:cs="Calibri Light"/>
                <w:sz w:val="24"/>
                <w:szCs w:val="24"/>
              </w:rPr>
            </w:pPr>
            <w:r w:rsidRPr="007D0263">
              <w:rPr>
                <w:rFonts w:ascii="Calibri Light" w:hAnsi="Calibri Light" w:cs="Calibri Light"/>
                <w:sz w:val="24"/>
                <w:szCs w:val="24"/>
              </w:rPr>
              <w:t>-</w:t>
            </w:r>
            <w:r w:rsidRPr="007D0263">
              <w:rPr>
                <w:rFonts w:ascii="Calibri Light" w:hAnsi="Calibri Light" w:cs="Calibri Light"/>
                <w:sz w:val="24"/>
                <w:szCs w:val="24"/>
              </w:rPr>
              <w:tab/>
              <w:t xml:space="preserve">altri incontri secondo la programmazione locale. </w:t>
            </w:r>
          </w:p>
          <w:p w14:paraId="5C5DC050" w14:textId="77777777" w:rsidR="007D0263" w:rsidRPr="007D0263" w:rsidRDefault="007D0263" w:rsidP="007D0263">
            <w:pPr>
              <w:spacing w:after="0" w:line="240" w:lineRule="auto"/>
              <w:rPr>
                <w:rFonts w:ascii="Calibri Light" w:hAnsi="Calibri Light" w:cs="Calibri Light"/>
                <w:sz w:val="24"/>
                <w:szCs w:val="24"/>
              </w:rPr>
            </w:pPr>
            <w:r w:rsidRPr="007D0263">
              <w:rPr>
                <w:rFonts w:ascii="Calibri Light" w:hAnsi="Calibri Light" w:cs="Calibri Light"/>
                <w:sz w:val="24"/>
                <w:szCs w:val="24"/>
              </w:rPr>
              <w:t xml:space="preserve">Si richiamano anche i contenuti dell’art. 4, con la commemorazione del 24 di ogni mese, il S. Rosario, la novena in preparazione alla festa di Maria Ausiliatrice, la benedizione di Maria Ausiliatrice, la collaborazione alla vita parrocchiale. </w:t>
            </w:r>
          </w:p>
          <w:p w14:paraId="13A7B327" w14:textId="77777777" w:rsidR="007D0263" w:rsidRPr="007D0263" w:rsidRDefault="007D0263" w:rsidP="007D0263">
            <w:pPr>
              <w:spacing w:after="0" w:line="240" w:lineRule="auto"/>
              <w:rPr>
                <w:rFonts w:ascii="Calibri Light" w:hAnsi="Calibri Light" w:cs="Calibri Light"/>
                <w:sz w:val="24"/>
                <w:szCs w:val="24"/>
              </w:rPr>
            </w:pPr>
            <w:r w:rsidRPr="007D0263">
              <w:rPr>
                <w:rFonts w:ascii="Calibri Light" w:hAnsi="Calibri Light" w:cs="Calibri Light"/>
                <w:sz w:val="24"/>
                <w:szCs w:val="24"/>
              </w:rPr>
              <w:t xml:space="preserve">E’ importante l’indicazione della scadenza mensile per gli incontri di formazione e di preghiera, attraverso momenti di comunione fraterna, di scambio di informazioni, di condivisione di esperienze e di progetti; incontri di crescita nella fede (catechesi, conferenze, ritiri, …); incontri di preghiera eucaristico-mariana con la Santa Messa, l’adorazione al Santissimo Sacramento e la recita del Rosario. </w:t>
            </w:r>
          </w:p>
          <w:p w14:paraId="23909CD6" w14:textId="77777777" w:rsidR="007D0263" w:rsidRPr="007D0263" w:rsidRDefault="007D0263" w:rsidP="007D0263">
            <w:pPr>
              <w:spacing w:after="0" w:line="240" w:lineRule="auto"/>
              <w:rPr>
                <w:rFonts w:ascii="Calibri Light" w:hAnsi="Calibri Light" w:cs="Calibri Light"/>
                <w:sz w:val="24"/>
                <w:szCs w:val="24"/>
              </w:rPr>
            </w:pPr>
            <w:r w:rsidRPr="007D0263">
              <w:rPr>
                <w:rFonts w:ascii="Calibri Light" w:hAnsi="Calibri Light" w:cs="Calibri Light"/>
                <w:sz w:val="24"/>
                <w:szCs w:val="24"/>
              </w:rPr>
              <w:lastRenderedPageBreak/>
              <w:t>La ricorrenza del 24 del mese commemora Maria Ausiliatrice ed è un richiamo per tutti i gruppi all’appartenenza all’Associazione.</w:t>
            </w:r>
          </w:p>
          <w:p w14:paraId="7DDD8405" w14:textId="77777777" w:rsidR="007D0263" w:rsidRPr="007D0263" w:rsidRDefault="007D0263" w:rsidP="007D0263">
            <w:pPr>
              <w:spacing w:after="0" w:line="240" w:lineRule="auto"/>
              <w:rPr>
                <w:rFonts w:ascii="Calibri Light" w:hAnsi="Calibri Light" w:cs="Calibri Light"/>
                <w:sz w:val="24"/>
                <w:szCs w:val="24"/>
              </w:rPr>
            </w:pPr>
            <w:r w:rsidRPr="007D0263">
              <w:rPr>
                <w:rFonts w:ascii="Calibri Light" w:hAnsi="Calibri Light" w:cs="Calibri Light"/>
                <w:sz w:val="24"/>
                <w:szCs w:val="24"/>
              </w:rPr>
              <w:t>La pratica annuale degli Esercizi Spirituali rappresenta una forte momento di rinnovamento spirituale dei singoli soci e dei gruppi, favorendo la preghiera, l’ascolto e la meditazione della Parola</w:t>
            </w:r>
          </w:p>
          <w:p w14:paraId="361EC28E" w14:textId="77777777" w:rsidR="007D0263" w:rsidRPr="007D0263" w:rsidRDefault="007D0263" w:rsidP="007D0263">
            <w:pPr>
              <w:spacing w:after="0" w:line="240" w:lineRule="auto"/>
              <w:rPr>
                <w:rFonts w:ascii="Calibri Light" w:hAnsi="Calibri Light" w:cs="Calibri Light"/>
                <w:sz w:val="24"/>
                <w:szCs w:val="24"/>
              </w:rPr>
            </w:pPr>
            <w:r w:rsidRPr="007D0263">
              <w:rPr>
                <w:rFonts w:ascii="Calibri Light" w:hAnsi="Calibri Light" w:cs="Calibri Light"/>
                <w:sz w:val="24"/>
                <w:szCs w:val="24"/>
              </w:rPr>
              <w:t xml:space="preserve"> </w:t>
            </w:r>
          </w:p>
          <w:p w14:paraId="1B3D4B54" w14:textId="551A9C79" w:rsidR="0000523C" w:rsidRPr="002E6733" w:rsidRDefault="007D0263" w:rsidP="007D0263">
            <w:pPr>
              <w:spacing w:after="0" w:line="240" w:lineRule="auto"/>
              <w:jc w:val="right"/>
              <w:rPr>
                <w:rFonts w:ascii="Calibri Light" w:hAnsi="Calibri Light" w:cs="Calibri Light"/>
                <w:sz w:val="24"/>
                <w:szCs w:val="24"/>
              </w:rPr>
            </w:pPr>
            <w:r w:rsidRPr="007D0263">
              <w:rPr>
                <w:rFonts w:ascii="Calibri Light" w:hAnsi="Calibri Light" w:cs="Calibri Light"/>
                <w:sz w:val="24"/>
                <w:szCs w:val="24"/>
              </w:rPr>
              <w:t>Andrea e Maria Adele Damiani</w:t>
            </w:r>
          </w:p>
        </w:tc>
        <w:tc>
          <w:tcPr>
            <w:tcW w:w="6804" w:type="dxa"/>
            <w:shd w:val="clear" w:color="auto" w:fill="auto"/>
          </w:tcPr>
          <w:p w14:paraId="197F8C71"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3E121597" w14:textId="77777777" w:rsidTr="47192EF5">
        <w:tc>
          <w:tcPr>
            <w:tcW w:w="1505" w:type="dxa"/>
            <w:shd w:val="clear" w:color="auto" w:fill="auto"/>
          </w:tcPr>
          <w:p w14:paraId="7F43A945"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5</w:t>
            </w:r>
          </w:p>
        </w:tc>
        <w:tc>
          <w:tcPr>
            <w:tcW w:w="6825" w:type="dxa"/>
            <w:shd w:val="clear" w:color="auto" w:fill="auto"/>
          </w:tcPr>
          <w:p w14:paraId="61C1C1E3" w14:textId="77777777" w:rsidR="0000523C" w:rsidRPr="002E6733" w:rsidRDefault="0000523C" w:rsidP="003904F0">
            <w:pPr>
              <w:spacing w:after="0" w:line="240" w:lineRule="auto"/>
              <w:rPr>
                <w:rFonts w:ascii="Calibri Light" w:hAnsi="Calibri Light" w:cs="Calibri Light"/>
                <w:sz w:val="24"/>
                <w:szCs w:val="24"/>
              </w:rPr>
            </w:pPr>
            <w:r w:rsidRPr="002E6733">
              <w:rPr>
                <w:rFonts w:ascii="Calibri Light" w:hAnsi="Calibri Light" w:cs="Calibri Light"/>
                <w:sz w:val="24"/>
                <w:szCs w:val="24"/>
              </w:rPr>
              <w:t>400° ANNIVERSARIO DELLA MORTE DI SAN FRANCESCO DI SALES</w:t>
            </w:r>
          </w:p>
        </w:tc>
        <w:tc>
          <w:tcPr>
            <w:tcW w:w="6804" w:type="dxa"/>
            <w:shd w:val="clear" w:color="auto" w:fill="auto"/>
          </w:tcPr>
          <w:p w14:paraId="61380B30"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4B31F37A" w14:textId="77777777" w:rsidTr="47192EF5">
        <w:tc>
          <w:tcPr>
            <w:tcW w:w="1505" w:type="dxa"/>
            <w:shd w:val="clear" w:color="auto" w:fill="auto"/>
          </w:tcPr>
          <w:p w14:paraId="56D323EF"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400° anniversario della morte di san Francesco di Sales</w:t>
            </w:r>
          </w:p>
        </w:tc>
        <w:tc>
          <w:tcPr>
            <w:tcW w:w="6825" w:type="dxa"/>
            <w:shd w:val="clear" w:color="auto" w:fill="auto"/>
          </w:tcPr>
          <w:p w14:paraId="6317359A" w14:textId="4125385E" w:rsidR="0000523C" w:rsidRPr="007D375D" w:rsidRDefault="007D375D" w:rsidP="003904F0">
            <w:pPr>
              <w:spacing w:after="0" w:line="240" w:lineRule="auto"/>
              <w:rPr>
                <w:rFonts w:ascii="Calibri Light" w:hAnsi="Calibri Light"/>
                <w:color w:val="000000" w:themeColor="text1"/>
                <w:sz w:val="24"/>
                <w:szCs w:val="24"/>
              </w:rPr>
            </w:pPr>
            <w:r w:rsidRPr="007D375D">
              <w:rPr>
                <w:rFonts w:ascii="Calibri Light" w:hAnsi="Calibri Light"/>
                <w:color w:val="000000" w:themeColor="text1"/>
                <w:sz w:val="24"/>
                <w:szCs w:val="24"/>
              </w:rPr>
              <w:t>Francesco di Sales e le sue Filotee</w:t>
            </w:r>
          </w:p>
        </w:tc>
        <w:tc>
          <w:tcPr>
            <w:tcW w:w="6804" w:type="dxa"/>
            <w:shd w:val="clear" w:color="auto" w:fill="auto"/>
          </w:tcPr>
          <w:p w14:paraId="0C704C76"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6751270A" w14:textId="77777777" w:rsidTr="47192EF5">
        <w:tc>
          <w:tcPr>
            <w:tcW w:w="1505" w:type="dxa"/>
            <w:shd w:val="clear" w:color="auto" w:fill="auto"/>
          </w:tcPr>
          <w:p w14:paraId="56567A64"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400° anniversario della morte di san Francesco di Sales</w:t>
            </w:r>
          </w:p>
        </w:tc>
        <w:tc>
          <w:tcPr>
            <w:tcW w:w="6825" w:type="dxa"/>
            <w:shd w:val="clear" w:color="auto" w:fill="auto"/>
          </w:tcPr>
          <w:p w14:paraId="774F3034" w14:textId="4F95FF0C" w:rsidR="00E51C81" w:rsidRDefault="00843435" w:rsidP="00DB5F49">
            <w:pPr>
              <w:spacing w:after="0" w:line="240" w:lineRule="auto"/>
              <w:rPr>
                <w:rFonts w:ascii="Calibri Light" w:hAnsi="Calibri Light" w:cs="Calibri Light"/>
                <w:noProof/>
                <w:sz w:val="24"/>
                <w:szCs w:val="24"/>
              </w:rPr>
            </w:pPr>
            <w:r>
              <w:rPr>
                <w:rFonts w:asciiTheme="majorHAnsi" w:hAnsiTheme="majorHAnsi" w:cstheme="majorHAnsi"/>
                <w:noProof/>
                <w:color w:val="444444"/>
                <w:sz w:val="23"/>
                <w:szCs w:val="23"/>
                <w:shd w:val="clear" w:color="auto" w:fill="FFFFFF"/>
              </w:rPr>
              <w:drawing>
                <wp:anchor distT="0" distB="0" distL="114300" distR="114300" simplePos="0" relativeHeight="251663360" behindDoc="1" locked="0" layoutInCell="1" allowOverlap="1" wp14:anchorId="48663D36" wp14:editId="5DE93430">
                  <wp:simplePos x="0" y="0"/>
                  <wp:positionH relativeFrom="column">
                    <wp:posOffset>1270</wp:posOffset>
                  </wp:positionH>
                  <wp:positionV relativeFrom="paragraph">
                    <wp:posOffset>3175</wp:posOffset>
                  </wp:positionV>
                  <wp:extent cx="2572234" cy="1447800"/>
                  <wp:effectExtent l="0" t="0" r="0" b="0"/>
                  <wp:wrapTight wrapText="bothSides">
                    <wp:wrapPolygon edited="0">
                      <wp:start x="0" y="0"/>
                      <wp:lineTo x="0" y="21316"/>
                      <wp:lineTo x="21440" y="21316"/>
                      <wp:lineTo x="21440"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5">
                            <a:extLst>
                              <a:ext uri="{28A0092B-C50C-407E-A947-70E740481C1C}">
                                <a14:useLocalDpi xmlns:a14="http://schemas.microsoft.com/office/drawing/2010/main" val="0"/>
                              </a:ext>
                            </a:extLst>
                          </a:blip>
                          <a:stretch>
                            <a:fillRect/>
                          </a:stretch>
                        </pic:blipFill>
                        <pic:spPr>
                          <a:xfrm>
                            <a:off x="0" y="0"/>
                            <a:ext cx="2572234" cy="1447800"/>
                          </a:xfrm>
                          <a:prstGeom prst="rect">
                            <a:avLst/>
                          </a:prstGeom>
                        </pic:spPr>
                      </pic:pic>
                    </a:graphicData>
                  </a:graphic>
                </wp:anchor>
              </w:drawing>
            </w:r>
            <w:r w:rsidR="008B2E41" w:rsidRPr="00A00E07">
              <w:rPr>
                <w:rFonts w:asciiTheme="majorHAnsi" w:hAnsiTheme="majorHAnsi" w:cstheme="majorHAnsi"/>
                <w:color w:val="444444"/>
                <w:sz w:val="23"/>
                <w:szCs w:val="23"/>
                <w:shd w:val="clear" w:color="auto" w:fill="FFFFFF"/>
              </w:rPr>
              <w:t>Come nei due video precedenti, </w:t>
            </w:r>
            <w:hyperlink r:id="rId16" w:history="1">
              <w:r w:rsidR="008B2E41" w:rsidRPr="00A00E07">
                <w:rPr>
                  <w:rStyle w:val="Collegamentoipertestuale"/>
                  <w:rFonts w:asciiTheme="majorHAnsi" w:hAnsiTheme="majorHAnsi" w:cstheme="majorHAnsi"/>
                  <w:color w:val="3498DB"/>
                  <w:sz w:val="23"/>
                  <w:szCs w:val="23"/>
                  <w:shd w:val="clear" w:color="auto" w:fill="FFFFFF"/>
                </w:rPr>
                <w:t>L’uomo spiegato da Dio</w:t>
              </w:r>
            </w:hyperlink>
            <w:r w:rsidR="008B2E41" w:rsidRPr="00A00E07">
              <w:rPr>
                <w:rFonts w:asciiTheme="majorHAnsi" w:hAnsiTheme="majorHAnsi" w:cstheme="majorHAnsi"/>
                <w:color w:val="444444"/>
                <w:sz w:val="23"/>
                <w:szCs w:val="23"/>
                <w:shd w:val="clear" w:color="auto" w:fill="FFFFFF"/>
              </w:rPr>
              <w:t> e </w:t>
            </w:r>
            <w:hyperlink r:id="rId17" w:history="1">
              <w:r w:rsidR="008B2E41" w:rsidRPr="00A00E07">
                <w:rPr>
                  <w:rStyle w:val="Collegamentoipertestuale"/>
                  <w:rFonts w:asciiTheme="majorHAnsi" w:hAnsiTheme="majorHAnsi" w:cstheme="majorHAnsi"/>
                  <w:color w:val="2E323B"/>
                  <w:sz w:val="23"/>
                  <w:szCs w:val="23"/>
                  <w:shd w:val="clear" w:color="auto" w:fill="FFFFFF"/>
                </w:rPr>
                <w:t>La dolcezza salesiana</w:t>
              </w:r>
            </w:hyperlink>
            <w:r w:rsidR="008B2E41" w:rsidRPr="00A00E07">
              <w:rPr>
                <w:rFonts w:asciiTheme="majorHAnsi" w:hAnsiTheme="majorHAnsi" w:cstheme="majorHAnsi"/>
                <w:color w:val="444444"/>
                <w:sz w:val="23"/>
                <w:szCs w:val="23"/>
                <w:shd w:val="clear" w:color="auto" w:fill="FFFFFF"/>
              </w:rPr>
              <w:t>,</w:t>
            </w:r>
            <w:r w:rsidR="008B2E41">
              <w:rPr>
                <w:rFonts w:ascii="Arial" w:hAnsi="Arial" w:cs="Arial"/>
                <w:color w:val="444444"/>
                <w:sz w:val="23"/>
                <w:szCs w:val="23"/>
                <w:shd w:val="clear" w:color="auto" w:fill="FFFFFF"/>
              </w:rPr>
              <w:t xml:space="preserve"> </w:t>
            </w:r>
            <w:r w:rsidR="001B1272" w:rsidRPr="001B1272">
              <w:rPr>
                <w:rFonts w:ascii="Calibri Light" w:hAnsi="Calibri Light" w:cs="Calibri Light"/>
                <w:noProof/>
                <w:sz w:val="24"/>
                <w:szCs w:val="24"/>
              </w:rPr>
              <w:t>don Michele Molinar, che ha curato questa serie con gli Uffici di Pastorale Giovanile e Comunicazione Sociale ICP</w:t>
            </w:r>
            <w:r w:rsidR="008B2E41">
              <w:rPr>
                <w:rFonts w:ascii="Calibri Light" w:hAnsi="Calibri Light" w:cs="Calibri Light"/>
                <w:noProof/>
                <w:sz w:val="24"/>
                <w:szCs w:val="24"/>
              </w:rPr>
              <w:t xml:space="preserve"> presenta il terzo video  </w:t>
            </w:r>
            <w:hyperlink r:id="rId18" w:history="1">
              <w:r w:rsidR="00507F6A" w:rsidRPr="00F22BC2">
                <w:rPr>
                  <w:rStyle w:val="Collegamentoipertestuale"/>
                  <w:rFonts w:ascii="Calibri Light" w:hAnsi="Calibri Light" w:cs="Calibri Light"/>
                  <w:noProof/>
                  <w:sz w:val="24"/>
                  <w:szCs w:val="24"/>
                </w:rPr>
                <w:t>https://drive.google.com/file/d/1IDvChAECDIiz-PXaEEfo8widS5ybi52F/view</w:t>
              </w:r>
            </w:hyperlink>
            <w:r w:rsidR="00E51C81">
              <w:rPr>
                <w:rFonts w:ascii="Calibri Light" w:hAnsi="Calibri Light" w:cs="Calibri Light"/>
                <w:noProof/>
                <w:sz w:val="24"/>
                <w:szCs w:val="24"/>
              </w:rPr>
              <w:t xml:space="preserve"> </w:t>
            </w:r>
          </w:p>
          <w:p w14:paraId="39A883B8" w14:textId="77777777" w:rsidR="00E51C81" w:rsidRDefault="00E51C81" w:rsidP="00DB5F49">
            <w:pPr>
              <w:spacing w:after="0" w:line="240" w:lineRule="auto"/>
              <w:rPr>
                <w:rFonts w:ascii="Calibri Light" w:hAnsi="Calibri Light" w:cs="Calibri Light"/>
                <w:noProof/>
                <w:sz w:val="24"/>
                <w:szCs w:val="24"/>
              </w:rPr>
            </w:pPr>
          </w:p>
          <w:p w14:paraId="502C89B1" w14:textId="25779300"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Nell'epistolario di San Francesco di Sales, e anche in altri suoi scritti, cogliamo una squisita sensibilità nell’avvicinare il mondo femminile all'incontro con Dio e, attraverso l'incontro con Dio, al dono di sé e ad un rapporto amicale di profonda amicizia con Lui.</w:t>
            </w:r>
          </w:p>
          <w:p w14:paraId="57AB18ED"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lastRenderedPageBreak/>
              <w:t>Tutto questo Francesco lo propone sia nel mondo laicale che nella vita consacrata. Ecco così spiegato il titolo di questo video “San Francesco di Sales e le sue Filotee” coloro che, da lui, sono guidate all’incontro con Dio.</w:t>
            </w:r>
          </w:p>
          <w:p w14:paraId="38A6DDF6" w14:textId="3707E766"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È molto interessante in Annecy cogliere ambienti particolari, ad esempio un portone che si trova nella via più antica di Annecy. Un portone, molto simile agli altri, ma dà l’accesso alla casa dove abitava Louise du Chatel, sposata Charmoisy, la cugina di acquisto del nostro Vescovo.</w:t>
            </w:r>
            <w:r w:rsidR="001A5C1A">
              <w:rPr>
                <w:rFonts w:ascii="Calibri Light" w:hAnsi="Calibri Light" w:cs="Calibri Light"/>
                <w:noProof/>
                <w:sz w:val="24"/>
                <w:szCs w:val="24"/>
              </w:rPr>
              <w:t xml:space="preserve"> </w:t>
            </w:r>
            <w:r w:rsidRPr="00DB5F49">
              <w:rPr>
                <w:rFonts w:ascii="Calibri Light" w:hAnsi="Calibri Light" w:cs="Calibri Light"/>
                <w:noProof/>
                <w:sz w:val="24"/>
                <w:szCs w:val="24"/>
              </w:rPr>
              <w:t>Grazie a lei, e ai consigli scritti che il cugino le darà, tutto questo diventerà ciò che noi abbiamo ancora oggi ed è chiamato “Filotea, introduzione alla vita devota”.</w:t>
            </w:r>
          </w:p>
          <w:p w14:paraId="749E0440"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Il dono di cogliere e soprattutto di educare i desideri spirituali nel mondo nella sensibilità femminile, Francesco lo riconosce e lo condivide anche con Giovanna di Chantal proprio come dono di grazia ricevuto da Dio Padre.</w:t>
            </w:r>
          </w:p>
          <w:p w14:paraId="6D15FBF1" w14:textId="4444E28A" w:rsidR="00DB5F49" w:rsidRPr="00DB5F49" w:rsidRDefault="00346F0B" w:rsidP="00DB5F49">
            <w:pPr>
              <w:spacing w:after="0" w:line="240" w:lineRule="auto"/>
              <w:rPr>
                <w:rFonts w:ascii="Calibri Light" w:hAnsi="Calibri Light" w:cs="Calibri Light"/>
                <w:noProof/>
                <w:sz w:val="24"/>
                <w:szCs w:val="24"/>
              </w:rPr>
            </w:pPr>
            <w:r>
              <w:rPr>
                <w:rFonts w:ascii="Calibri Light" w:hAnsi="Calibri Light" w:cs="Calibri Light"/>
                <w:noProof/>
                <w:sz w:val="24"/>
                <w:szCs w:val="24"/>
              </w:rPr>
              <w:t>“</w:t>
            </w:r>
            <w:r w:rsidR="00DB5F49" w:rsidRPr="00DB5F49">
              <w:rPr>
                <w:rFonts w:ascii="Calibri Light" w:hAnsi="Calibri Light" w:cs="Calibri Light"/>
                <w:noProof/>
                <w:sz w:val="24"/>
                <w:szCs w:val="24"/>
              </w:rPr>
              <w:t>Cosa veramente strana. Penso che, nel mondo, non vi siano anime che amino più cordialmente, più teneramente e, per dir tutto molto alla buona, più amorosamente di me, perché a Dio è piaciuto fare così il mio cuore.</w:t>
            </w:r>
            <w:r w:rsidR="004C0F03">
              <w:rPr>
                <w:rFonts w:ascii="Calibri Light" w:hAnsi="Calibri Light" w:cs="Calibri Light"/>
                <w:noProof/>
                <w:sz w:val="24"/>
                <w:szCs w:val="24"/>
              </w:rPr>
              <w:t>”</w:t>
            </w:r>
          </w:p>
          <w:p w14:paraId="7F6F2D94"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C'è una lunga storia che caratterizza questo dono del nostro vescovo, e questa storia sicuramente inizia con il rapporto di Francesco con sua mamma, Francoise de Syonnaz.</w:t>
            </w:r>
          </w:p>
          <w:p w14:paraId="67348FA8"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Soltanto 15 anni, circa, separano la mamma dal figlio; mentre quasi 31 anni separeranno la mamma dal papà. Tutto questo ci fa dire che evidentemente è stato un matrimonio combinato, però possiamo dire che, seppure combinato, è stato un matrimonio riuscito.</w:t>
            </w:r>
          </w:p>
          <w:p w14:paraId="66781AD6"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Gli storici ci dicono che la mamma di Francesco aveva un carattere molto amabile. Un anno dopo il matrimonio partorirà il suo primo figlio mentre per il secondo figlio ci vorranno 9 anni e poi darà alla luce Gallois.</w:t>
            </w:r>
          </w:p>
          <w:p w14:paraId="28AA78C8"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lastRenderedPageBreak/>
              <w:t>Gli storici ancora ci ricordano che i primi 6 anni della vita di Francesco sono gli anni della mamma; e dalla mamma riceve affetto, educazione e certamente anche una profonda sensibilità religiosa.</w:t>
            </w:r>
          </w:p>
          <w:p w14:paraId="2EE85FDB"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La mamma, ormai avanti negli anni dirà, parlando di Francesco: “Questo è mio figlio e mio padre”. Infatti anche la mamma sarà una delle anime guidate dal suo figlio.</w:t>
            </w:r>
          </w:p>
          <w:p w14:paraId="23B22E2D"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La profonda sensibilità diventa attenzione e amabilità verso tutti coloro che il nostro vescovo incontra. Ad esempio, un giorno il nostro vescovo entra in casa e trova il suo domestico intento a scrivere una lettera; cosa sicuramente non comune per quei tempi:</w:t>
            </w:r>
          </w:p>
          <w:p w14:paraId="05A2311E" w14:textId="5EA14FCB" w:rsidR="00DB5F49" w:rsidRPr="00DB5F49" w:rsidRDefault="00A2357C" w:rsidP="00DB5F49">
            <w:pPr>
              <w:spacing w:after="0" w:line="240" w:lineRule="auto"/>
              <w:rPr>
                <w:rFonts w:ascii="Calibri Light" w:hAnsi="Calibri Light" w:cs="Calibri Light"/>
                <w:noProof/>
                <w:sz w:val="24"/>
                <w:szCs w:val="24"/>
              </w:rPr>
            </w:pPr>
            <w:r>
              <w:rPr>
                <w:rFonts w:ascii="Calibri Light" w:hAnsi="Calibri Light" w:cs="Calibri Light"/>
                <w:noProof/>
                <w:sz w:val="24"/>
                <w:szCs w:val="24"/>
              </w:rPr>
              <w:t>“</w:t>
            </w:r>
            <w:r w:rsidR="00DB5F49" w:rsidRPr="00DB5F49">
              <w:rPr>
                <w:rFonts w:ascii="Calibri Light" w:hAnsi="Calibri Light" w:cs="Calibri Light"/>
                <w:noProof/>
                <w:sz w:val="24"/>
                <w:szCs w:val="24"/>
              </w:rPr>
              <w:t>Amico mio, quando sono entrato eravate intento con carta e penna e avete nascosto tutto. Che cosa stavate dunque scrivendo? Non vi sono forse abbastanza amico perché mi facciate questa confidenza?</w:t>
            </w:r>
          </w:p>
          <w:p w14:paraId="3914E2FC" w14:textId="02F13B35"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Il giovane, confuso, porge il foglio al Vescovo: era una letterina in cui scriveva una dichiarazione d'amore. Il vescovo la legge e poi conclude</w:t>
            </w:r>
            <w:r w:rsidR="004A77E4">
              <w:rPr>
                <w:rFonts w:ascii="Calibri Light" w:hAnsi="Calibri Light" w:cs="Calibri Light"/>
                <w:noProof/>
                <w:sz w:val="24"/>
                <w:szCs w:val="24"/>
              </w:rPr>
              <w:t>: “</w:t>
            </w:r>
            <w:r w:rsidRPr="00DB5F49">
              <w:rPr>
                <w:rFonts w:ascii="Calibri Light" w:hAnsi="Calibri Light" w:cs="Calibri Light"/>
                <w:noProof/>
                <w:sz w:val="24"/>
                <w:szCs w:val="24"/>
              </w:rPr>
              <w:t>Non riuscite a spiegarvi bene. Lasciate che vi aiuti.</w:t>
            </w:r>
          </w:p>
          <w:p w14:paraId="7154B3DD" w14:textId="58B7D7EC"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Ecco, copiate questo; metteteci il vostro nome e mandatelo. Vedrete che tutto andrà bene.</w:t>
            </w:r>
            <w:r w:rsidR="001A341F">
              <w:rPr>
                <w:rFonts w:ascii="Calibri Light" w:hAnsi="Calibri Light" w:cs="Calibri Light"/>
                <w:noProof/>
                <w:sz w:val="24"/>
                <w:szCs w:val="24"/>
              </w:rPr>
              <w:t>””</w:t>
            </w:r>
          </w:p>
          <w:p w14:paraId="598508B7"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Un’ altra presenza, che tanto ha educato la fede di Francesco e ha inciso sulla comprensione del femminile, è la presenza di Maria la Madre di Dio di cui Francesco dirà “la donna più amabile e amante di tutte le creature”.</w:t>
            </w:r>
          </w:p>
          <w:p w14:paraId="5FAC2FD1"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Per lei Francesco avrà sempre una devozione forte, filiale e affettuosa.</w:t>
            </w:r>
          </w:p>
          <w:p w14:paraId="6BB34EDF"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Qui, nella Basilica della Visitazione, che custodisce il reliquiario di San Francesco e di Santa Giovanna di Chantal, ritorniamo a quella lettera così significativa, scritta al termine della sua vita, a Giovanna di Chantal.</w:t>
            </w:r>
          </w:p>
          <w:p w14:paraId="58E5BB12"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Andrè Ravier, grande e profondo conoscitore del nostro Santo, definisce questa lettera “il cuore della salesianità”; come se qui raccogliesse tutti i temi e gli atteggiamenti cari alla santità salesiana.</w:t>
            </w:r>
          </w:p>
          <w:p w14:paraId="00467756" w14:textId="6CC23D0B" w:rsidR="00DB5F49" w:rsidRPr="00DB5F49" w:rsidRDefault="001A341F" w:rsidP="00DB5F49">
            <w:pPr>
              <w:spacing w:after="0" w:line="240" w:lineRule="auto"/>
              <w:rPr>
                <w:rFonts w:ascii="Calibri Light" w:hAnsi="Calibri Light" w:cs="Calibri Light"/>
                <w:noProof/>
                <w:sz w:val="24"/>
                <w:szCs w:val="24"/>
              </w:rPr>
            </w:pPr>
            <w:r>
              <w:rPr>
                <w:rFonts w:ascii="Calibri Light" w:hAnsi="Calibri Light" w:cs="Calibri Light"/>
                <w:noProof/>
                <w:sz w:val="24"/>
                <w:szCs w:val="24"/>
              </w:rPr>
              <w:lastRenderedPageBreak/>
              <w:t>“</w:t>
            </w:r>
            <w:r w:rsidR="00DB5F49" w:rsidRPr="00DB5F49">
              <w:rPr>
                <w:rFonts w:ascii="Calibri Light" w:hAnsi="Calibri Light" w:cs="Calibri Light"/>
                <w:noProof/>
                <w:sz w:val="24"/>
                <w:szCs w:val="24"/>
              </w:rPr>
              <w:t>Cosa veramente strana. Penso che, nel mondo, non vi siano anime che amino più cordialmente, più teneramente e, per dir tutto molto alla buona, più amorosamente di me, perché a Dio è piaciuto fare così il mio cuore.</w:t>
            </w:r>
          </w:p>
          <w:p w14:paraId="2A5CD0E5" w14:textId="534A7D9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E tuttavia amo le anime indipendenti, vigorose, le anime che non sono femmine, perché la tenerezza troppo grande sconvolge il cuore, lo rende inquieto e lo distrae dalla meditazione amorosa di Dio, e impedisce la completa consegna a Dio e la perfetta morte dell’amor proprio.</w:t>
            </w:r>
            <w:r w:rsidR="009068E2">
              <w:rPr>
                <w:rFonts w:ascii="Calibri Light" w:hAnsi="Calibri Light" w:cs="Calibri Light"/>
                <w:noProof/>
                <w:sz w:val="24"/>
                <w:szCs w:val="24"/>
              </w:rPr>
              <w:t>”</w:t>
            </w:r>
          </w:p>
          <w:p w14:paraId="45C6B2F1"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L’eccellenza di questa lettera così intensa e profonda è nelle ultime battute quando il santo vescovo dichiara.</w:t>
            </w:r>
          </w:p>
          <w:p w14:paraId="72CB8FEE" w14:textId="79DF50F4" w:rsidR="00DB5F49" w:rsidRPr="00DB5F49" w:rsidRDefault="009068E2" w:rsidP="00DB5F49">
            <w:pPr>
              <w:spacing w:after="0" w:line="240" w:lineRule="auto"/>
              <w:rPr>
                <w:rFonts w:ascii="Calibri Light" w:hAnsi="Calibri Light" w:cs="Calibri Light"/>
                <w:noProof/>
                <w:sz w:val="24"/>
                <w:szCs w:val="24"/>
              </w:rPr>
            </w:pPr>
            <w:r>
              <w:rPr>
                <w:rFonts w:ascii="Calibri Light" w:hAnsi="Calibri Light" w:cs="Calibri Light"/>
                <w:noProof/>
                <w:sz w:val="24"/>
                <w:szCs w:val="24"/>
              </w:rPr>
              <w:t>“</w:t>
            </w:r>
            <w:r w:rsidR="00DB5F49" w:rsidRPr="00DB5F49">
              <w:rPr>
                <w:rFonts w:ascii="Calibri Light" w:hAnsi="Calibri Light" w:cs="Calibri Light"/>
                <w:noProof/>
                <w:sz w:val="24"/>
                <w:szCs w:val="24"/>
              </w:rPr>
              <w:t>Quello che non è Dio non è nulla per noi.</w:t>
            </w:r>
            <w:r>
              <w:rPr>
                <w:rFonts w:ascii="Calibri Light" w:hAnsi="Calibri Light" w:cs="Calibri Light"/>
                <w:noProof/>
                <w:sz w:val="24"/>
                <w:szCs w:val="24"/>
              </w:rPr>
              <w:t>”</w:t>
            </w:r>
          </w:p>
          <w:p w14:paraId="065D8923" w14:textId="66E7AFE5"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Ho l’impressione di non amare nulla fuori di Dio e tutte e anime in Dio. Sento quell’unità che Dio ha prodotta in me in modo straordinario.</w:t>
            </w:r>
            <w:r w:rsidR="00013AFB">
              <w:rPr>
                <w:rFonts w:ascii="Calibri Light" w:hAnsi="Calibri Light" w:cs="Calibri Light"/>
                <w:noProof/>
                <w:sz w:val="24"/>
                <w:szCs w:val="24"/>
              </w:rPr>
              <w:t>”</w:t>
            </w:r>
          </w:p>
          <w:p w14:paraId="4D62B7F0"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Tutto questo vuol dire che lo spazio della loro amicizia è nel cuore di Gesù e nella volontà di Dio Padre, e nel dono reciproco. Da nessun'altra parte.</w:t>
            </w:r>
          </w:p>
          <w:p w14:paraId="5F37632E"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Sei mesi dopo essersi conosciuti a Digione, Francesco di Sales scriverà a Giovanna di Chantal.</w:t>
            </w:r>
          </w:p>
          <w:p w14:paraId="6AE4B240" w14:textId="6D157693" w:rsidR="00DB5F49" w:rsidRPr="00DB5F49" w:rsidRDefault="00013AFB" w:rsidP="00DB5F49">
            <w:pPr>
              <w:spacing w:after="0" w:line="240" w:lineRule="auto"/>
              <w:rPr>
                <w:rFonts w:ascii="Calibri Light" w:hAnsi="Calibri Light" w:cs="Calibri Light"/>
                <w:noProof/>
                <w:sz w:val="24"/>
                <w:szCs w:val="24"/>
              </w:rPr>
            </w:pPr>
            <w:r>
              <w:rPr>
                <w:rFonts w:ascii="Calibri Light" w:hAnsi="Calibri Light" w:cs="Calibri Light"/>
                <w:noProof/>
                <w:sz w:val="24"/>
                <w:szCs w:val="24"/>
              </w:rPr>
              <w:t>“</w:t>
            </w:r>
            <w:r w:rsidR="00DB5F49" w:rsidRPr="00DB5F49">
              <w:rPr>
                <w:rFonts w:ascii="Calibri Light" w:hAnsi="Calibri Light" w:cs="Calibri Light"/>
                <w:noProof/>
                <w:sz w:val="24"/>
                <w:szCs w:val="24"/>
              </w:rPr>
              <w:t>Ho visto a Roma un albero piantato da beato san Domenico. Tutti vanno a vederlo e lo amano per amore di colui che lo ha piantato. Ebbene, io, avendo visto in voi l’albero del desiderio della santità che nostro Signore ha piantato nella vostra anima, ho preso ad amarlo teneramente.</w:t>
            </w:r>
            <w:r w:rsidR="00807BC3">
              <w:rPr>
                <w:rFonts w:ascii="Calibri Light" w:hAnsi="Calibri Light" w:cs="Calibri Light"/>
                <w:noProof/>
                <w:sz w:val="24"/>
                <w:szCs w:val="24"/>
              </w:rPr>
              <w:t>”</w:t>
            </w:r>
          </w:p>
          <w:p w14:paraId="62973995"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Quanto abbiamo ascoltato ci dice che non potrebbe esistere la santità di Francesco senza quella di Giovanna di Chantal. Potremmo ugualmente dire che non potrebbe esistere la santità di Don Bosco senza il desiderio profondo di Dio, certamente educato, in Domenico Savio.</w:t>
            </w:r>
          </w:p>
          <w:p w14:paraId="5E88FE8A"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lastRenderedPageBreak/>
              <w:t xml:space="preserve">Il cammino spirituale del nostro Santo Vescovo, quello che lui stesso vive e che propone alle anime che guida, è così semplice e adeguato alla nostra umanità. </w:t>
            </w:r>
          </w:p>
          <w:p w14:paraId="4899E62C"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Però non dobbiamo credere che sia totalmente spontaneo.</w:t>
            </w:r>
          </w:p>
          <w:p w14:paraId="5320115B"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Anche Francesco conosce un tarlo che mina il rapporto con Dio ed è il tarlo dell’amor proprio; del legame a se stessi, del vedere se stessi come i registi unici della propria vita.</w:t>
            </w:r>
          </w:p>
          <w:p w14:paraId="1046B511"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E l’amor proprio trasforma i legami, anche quelli più belli, in vincoli costrittivi.</w:t>
            </w:r>
          </w:p>
          <w:p w14:paraId="039CFAF6"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Allora Francesco educa le sue suore al distacco; quella forma di distacco che conservano ancora attualmente.</w:t>
            </w:r>
          </w:p>
          <w:p w14:paraId="3854622B" w14:textId="77777777" w:rsidR="00DB5F49" w:rsidRPr="00DB5F49" w:rsidRDefault="00DB5F49" w:rsidP="00DB5F49">
            <w:pPr>
              <w:spacing w:after="0" w:line="240" w:lineRule="auto"/>
              <w:rPr>
                <w:rFonts w:ascii="Calibri Light" w:hAnsi="Calibri Light" w:cs="Calibri Light"/>
                <w:noProof/>
                <w:sz w:val="24"/>
                <w:szCs w:val="24"/>
              </w:rPr>
            </w:pPr>
            <w:r w:rsidRPr="00DB5F49">
              <w:rPr>
                <w:rFonts w:ascii="Calibri Light" w:hAnsi="Calibri Light" w:cs="Calibri Light"/>
                <w:noProof/>
                <w:sz w:val="24"/>
                <w:szCs w:val="24"/>
              </w:rPr>
              <w:t>“L’ultimo giorno dell’anno prenderete le vostre croci, corone del Rosario e immagini e ne farete un piccolo involto ed estrarrete a sorte per evitare preferenze. Ma ascoltate, ecco il meglio. Io non posso sopportare che certe religiose vengano chiamate “la signora eletta”, la signora tale o tal altra. No, nessuna preminenza e nessuna parola di anzianità: siamo tutti pochissima cosa. Al primo involto mettete il numero 1, al secondo 2, e così via. E, figlie mie, in questo modo vivremo distaccati proprio da tutto”</w:t>
            </w:r>
          </w:p>
          <w:p w14:paraId="1846EB4F" w14:textId="77777777" w:rsidR="00DB5F49" w:rsidRPr="00DB5F49" w:rsidRDefault="00DB5F49" w:rsidP="00DB5F49">
            <w:pPr>
              <w:spacing w:after="0" w:line="240" w:lineRule="auto"/>
              <w:rPr>
                <w:rFonts w:ascii="Calibri Light" w:hAnsi="Calibri Light" w:cs="Calibri Light"/>
                <w:noProof/>
                <w:sz w:val="24"/>
                <w:szCs w:val="24"/>
              </w:rPr>
            </w:pPr>
          </w:p>
          <w:p w14:paraId="73BDE773" w14:textId="211F90D1" w:rsidR="00DB5F49" w:rsidRPr="00DB5F49" w:rsidRDefault="00863731" w:rsidP="00DB5F49">
            <w:pPr>
              <w:spacing w:after="0" w:line="240" w:lineRule="auto"/>
              <w:rPr>
                <w:rFonts w:ascii="Calibri Light" w:hAnsi="Calibri Light" w:cs="Calibri Light"/>
                <w:noProof/>
                <w:sz w:val="24"/>
                <w:szCs w:val="24"/>
              </w:rPr>
            </w:pPr>
            <w:r>
              <w:rPr>
                <w:rFonts w:ascii="Calibri Light" w:hAnsi="Calibri Light" w:cs="Calibri Light"/>
                <w:noProof/>
                <w:sz w:val="24"/>
                <w:szCs w:val="24"/>
              </w:rPr>
              <w:t>Fonte: Infoans</w:t>
            </w:r>
            <w:r w:rsidR="00E54AF0">
              <w:rPr>
                <w:rFonts w:ascii="Calibri Light" w:hAnsi="Calibri Light" w:cs="Calibri Light"/>
                <w:noProof/>
                <w:sz w:val="24"/>
                <w:szCs w:val="24"/>
              </w:rPr>
              <w:t xml:space="preserve"> </w:t>
            </w:r>
          </w:p>
          <w:p w14:paraId="412A85EB" w14:textId="00DD2318" w:rsidR="0000523C" w:rsidRPr="002E6733" w:rsidRDefault="0000523C" w:rsidP="003904F0">
            <w:pPr>
              <w:spacing w:after="0" w:line="240" w:lineRule="auto"/>
              <w:rPr>
                <w:rFonts w:ascii="Calibri Light" w:hAnsi="Calibri Light" w:cs="Calibri Light"/>
                <w:sz w:val="24"/>
                <w:szCs w:val="24"/>
              </w:rPr>
            </w:pPr>
          </w:p>
        </w:tc>
        <w:tc>
          <w:tcPr>
            <w:tcW w:w="6804" w:type="dxa"/>
            <w:shd w:val="clear" w:color="auto" w:fill="auto"/>
          </w:tcPr>
          <w:p w14:paraId="1760600A"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0CD4F4B7" w14:textId="77777777" w:rsidTr="47192EF5">
        <w:tc>
          <w:tcPr>
            <w:tcW w:w="1505" w:type="dxa"/>
            <w:shd w:val="clear" w:color="auto" w:fill="auto"/>
          </w:tcPr>
          <w:p w14:paraId="2F538872"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Titolo sezione 6</w:t>
            </w:r>
          </w:p>
        </w:tc>
        <w:tc>
          <w:tcPr>
            <w:tcW w:w="6825" w:type="dxa"/>
            <w:shd w:val="clear" w:color="auto" w:fill="auto"/>
          </w:tcPr>
          <w:p w14:paraId="32A640C7" w14:textId="77777777" w:rsidR="0000523C" w:rsidRPr="002E6733" w:rsidRDefault="0000523C" w:rsidP="003904F0">
            <w:pPr>
              <w:spacing w:after="0" w:line="240" w:lineRule="auto"/>
              <w:rPr>
                <w:rFonts w:ascii="Calibri Light" w:hAnsi="Calibri Light" w:cs="Calibri Light"/>
                <w:sz w:val="24"/>
                <w:szCs w:val="24"/>
              </w:rPr>
            </w:pPr>
            <w:r w:rsidRPr="002E6733">
              <w:rPr>
                <w:rFonts w:ascii="Calibri Light" w:hAnsi="Calibri Light" w:cs="Calibri Light"/>
                <w:sz w:val="24"/>
                <w:szCs w:val="24"/>
              </w:rPr>
              <w:t>Cronache di Famiglia</w:t>
            </w:r>
          </w:p>
        </w:tc>
        <w:tc>
          <w:tcPr>
            <w:tcW w:w="6804" w:type="dxa"/>
            <w:shd w:val="clear" w:color="auto" w:fill="auto"/>
          </w:tcPr>
          <w:p w14:paraId="2F0FD116"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4A0230F4" w14:textId="77777777" w:rsidTr="47192EF5">
        <w:tc>
          <w:tcPr>
            <w:tcW w:w="1505" w:type="dxa"/>
            <w:shd w:val="clear" w:color="auto" w:fill="auto"/>
          </w:tcPr>
          <w:p w14:paraId="60BCBB0A"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Cronache di Famiglia</w:t>
            </w:r>
          </w:p>
        </w:tc>
        <w:tc>
          <w:tcPr>
            <w:tcW w:w="6825" w:type="dxa"/>
            <w:shd w:val="clear" w:color="auto" w:fill="auto"/>
          </w:tcPr>
          <w:p w14:paraId="296A2F42" w14:textId="4D8A8C46" w:rsidR="0000523C" w:rsidRPr="002E6733" w:rsidRDefault="00CF3A99" w:rsidP="003904F0">
            <w:pPr>
              <w:spacing w:after="0" w:line="240" w:lineRule="auto"/>
              <w:rPr>
                <w:rFonts w:ascii="Calibri Light" w:hAnsi="Calibri Light" w:cs="Calibri Light"/>
                <w:color w:val="FF0000"/>
                <w:sz w:val="24"/>
                <w:szCs w:val="24"/>
              </w:rPr>
            </w:pPr>
            <w:r w:rsidRPr="00A01793">
              <w:rPr>
                <w:rFonts w:ascii="Calibri Light" w:hAnsi="Calibri Light" w:cs="Calibri Light"/>
                <w:color w:val="000000" w:themeColor="text1"/>
                <w:sz w:val="24"/>
                <w:szCs w:val="24"/>
              </w:rPr>
              <w:t>NUOVO GRUPPO ADMA IN CANADA</w:t>
            </w:r>
          </w:p>
        </w:tc>
        <w:tc>
          <w:tcPr>
            <w:tcW w:w="6804" w:type="dxa"/>
            <w:shd w:val="clear" w:color="auto" w:fill="auto"/>
          </w:tcPr>
          <w:p w14:paraId="69A3BFCE"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451E956A" w14:textId="77777777" w:rsidTr="47192EF5">
        <w:tc>
          <w:tcPr>
            <w:tcW w:w="1505" w:type="dxa"/>
            <w:shd w:val="clear" w:color="auto" w:fill="auto"/>
          </w:tcPr>
          <w:p w14:paraId="511CE8CA"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Cronache di Famiglia</w:t>
            </w:r>
          </w:p>
        </w:tc>
        <w:tc>
          <w:tcPr>
            <w:tcW w:w="6825" w:type="dxa"/>
            <w:shd w:val="clear" w:color="auto" w:fill="auto"/>
          </w:tcPr>
          <w:p w14:paraId="739CCF98" w14:textId="7F143FDA" w:rsidR="00DC4759" w:rsidRPr="00DC4759" w:rsidRDefault="00A51A70" w:rsidP="00DC4759">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58240" behindDoc="1" locked="0" layoutInCell="1" allowOverlap="1" wp14:anchorId="46E29956" wp14:editId="168B3591">
                  <wp:simplePos x="0" y="0"/>
                  <wp:positionH relativeFrom="column">
                    <wp:posOffset>1270</wp:posOffset>
                  </wp:positionH>
                  <wp:positionV relativeFrom="paragraph">
                    <wp:posOffset>0</wp:posOffset>
                  </wp:positionV>
                  <wp:extent cx="3036957" cy="2766060"/>
                  <wp:effectExtent l="0" t="0" r="0" b="0"/>
                  <wp:wrapTight wrapText="bothSides">
                    <wp:wrapPolygon edited="0">
                      <wp:start x="0" y="0"/>
                      <wp:lineTo x="0" y="21421"/>
                      <wp:lineTo x="21410" y="21421"/>
                      <wp:lineTo x="21410"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6957" cy="2766060"/>
                          </a:xfrm>
                          <a:prstGeom prst="rect">
                            <a:avLst/>
                          </a:prstGeom>
                        </pic:spPr>
                      </pic:pic>
                    </a:graphicData>
                  </a:graphic>
                </wp:anchor>
              </w:drawing>
            </w:r>
            <w:r w:rsidR="00DC4759" w:rsidRPr="00DC4759">
              <w:rPr>
                <w:rFonts w:ascii="Calibri Light" w:hAnsi="Calibri Light" w:cs="Calibri Light"/>
                <w:sz w:val="24"/>
                <w:szCs w:val="24"/>
              </w:rPr>
              <w:t>Cari amici,</w:t>
            </w:r>
          </w:p>
          <w:p w14:paraId="61D4F9F8" w14:textId="77777777" w:rsidR="00DC4759" w:rsidRPr="00DC4759" w:rsidRDefault="00DC4759" w:rsidP="00DC4759">
            <w:pPr>
              <w:spacing w:after="0" w:line="240" w:lineRule="auto"/>
              <w:rPr>
                <w:rFonts w:ascii="Calibri Light" w:hAnsi="Calibri Light" w:cs="Calibri Light"/>
                <w:sz w:val="24"/>
                <w:szCs w:val="24"/>
              </w:rPr>
            </w:pPr>
            <w:r w:rsidRPr="00DC4759">
              <w:rPr>
                <w:rFonts w:ascii="Calibri Light" w:hAnsi="Calibri Light" w:cs="Calibri Light"/>
                <w:sz w:val="24"/>
                <w:szCs w:val="24"/>
              </w:rPr>
              <w:t xml:space="preserve">saluti dalla parrocchia di </w:t>
            </w:r>
            <w:proofErr w:type="spellStart"/>
            <w:r w:rsidRPr="00DC4759">
              <w:rPr>
                <w:rFonts w:ascii="Calibri Light" w:hAnsi="Calibri Light" w:cs="Calibri Light"/>
                <w:sz w:val="24"/>
                <w:szCs w:val="24"/>
              </w:rPr>
              <w:t>Our</w:t>
            </w:r>
            <w:proofErr w:type="spellEnd"/>
            <w:r w:rsidRPr="00DC4759">
              <w:rPr>
                <w:rFonts w:ascii="Calibri Light" w:hAnsi="Calibri Light" w:cs="Calibri Light"/>
                <w:sz w:val="24"/>
                <w:szCs w:val="24"/>
              </w:rPr>
              <w:t xml:space="preserve"> Lady of Good </w:t>
            </w:r>
            <w:proofErr w:type="spellStart"/>
            <w:r w:rsidRPr="00DC4759">
              <w:rPr>
                <w:rFonts w:ascii="Calibri Light" w:hAnsi="Calibri Light" w:cs="Calibri Light"/>
                <w:sz w:val="24"/>
                <w:szCs w:val="24"/>
              </w:rPr>
              <w:t>Counsel</w:t>
            </w:r>
            <w:proofErr w:type="spellEnd"/>
            <w:r w:rsidRPr="00DC4759">
              <w:rPr>
                <w:rFonts w:ascii="Calibri Light" w:hAnsi="Calibri Light" w:cs="Calibri Light"/>
                <w:sz w:val="24"/>
                <w:szCs w:val="24"/>
              </w:rPr>
              <w:t>, situata nella British Columbia, l'estremità occidentale del Canada, quindi la terra del sole che tramonta.</w:t>
            </w:r>
          </w:p>
          <w:p w14:paraId="428693C2" w14:textId="7AC631E8" w:rsidR="00DC4759" w:rsidRPr="00DC4759" w:rsidRDefault="00DC4759" w:rsidP="00DC4759">
            <w:pPr>
              <w:spacing w:after="0" w:line="240" w:lineRule="auto"/>
              <w:rPr>
                <w:rFonts w:ascii="Calibri Light" w:hAnsi="Calibri Light" w:cs="Calibri Light"/>
                <w:sz w:val="24"/>
                <w:szCs w:val="24"/>
              </w:rPr>
            </w:pPr>
            <w:r w:rsidRPr="00DC4759">
              <w:rPr>
                <w:rFonts w:ascii="Calibri Light" w:hAnsi="Calibri Light" w:cs="Calibri Light"/>
                <w:sz w:val="24"/>
                <w:szCs w:val="24"/>
              </w:rPr>
              <w:t xml:space="preserve">Il nostro primo </w:t>
            </w:r>
            <w:r>
              <w:rPr>
                <w:rFonts w:ascii="Calibri Light" w:hAnsi="Calibri Light" w:cs="Calibri Light"/>
                <w:sz w:val="24"/>
                <w:szCs w:val="24"/>
              </w:rPr>
              <w:t>gruppo</w:t>
            </w:r>
            <w:r w:rsidRPr="00DC4759">
              <w:rPr>
                <w:rFonts w:ascii="Calibri Light" w:hAnsi="Calibri Light" w:cs="Calibri Light"/>
                <w:sz w:val="24"/>
                <w:szCs w:val="24"/>
              </w:rPr>
              <w:t xml:space="preserve"> dell'ADMA è il frutto del lavoro di tanti anni di interesse dei nostri parrocchiani. Finalmente il Provinciale P. Tim </w:t>
            </w:r>
            <w:proofErr w:type="spellStart"/>
            <w:r w:rsidRPr="00DC4759">
              <w:rPr>
                <w:rFonts w:ascii="Calibri Light" w:hAnsi="Calibri Light" w:cs="Calibri Light"/>
                <w:sz w:val="24"/>
                <w:szCs w:val="24"/>
              </w:rPr>
              <w:t>Zak</w:t>
            </w:r>
            <w:proofErr w:type="spellEnd"/>
            <w:r w:rsidRPr="00DC4759">
              <w:rPr>
                <w:rFonts w:ascii="Calibri Light" w:hAnsi="Calibri Light" w:cs="Calibri Light"/>
                <w:sz w:val="24"/>
                <w:szCs w:val="24"/>
              </w:rPr>
              <w:t xml:space="preserve"> ha inviato la lettera di erezione dell'ADMA il 17 aprile 2021. Da allora abbiamo preparato con cura il primo gruppo di membri che si sono preparati con entusiasmo a questo memorabile momento di grazia il 24 maggio 2022.</w:t>
            </w:r>
          </w:p>
          <w:p w14:paraId="3FDF4C33" w14:textId="4AFCDCC2" w:rsidR="00DC4759" w:rsidRPr="00DC4759" w:rsidRDefault="00DC4759" w:rsidP="00DC4759">
            <w:pPr>
              <w:spacing w:after="0" w:line="240" w:lineRule="auto"/>
              <w:rPr>
                <w:rFonts w:ascii="Calibri Light" w:hAnsi="Calibri Light" w:cs="Calibri Light"/>
                <w:sz w:val="24"/>
                <w:szCs w:val="24"/>
              </w:rPr>
            </w:pPr>
            <w:r w:rsidRPr="00DC4759">
              <w:rPr>
                <w:rFonts w:ascii="Calibri Light" w:hAnsi="Calibri Light" w:cs="Calibri Light"/>
                <w:sz w:val="24"/>
                <w:szCs w:val="24"/>
              </w:rPr>
              <w:t xml:space="preserve">L'evento si è svolto </w:t>
            </w:r>
            <w:r w:rsidR="007702ED">
              <w:rPr>
                <w:rFonts w:ascii="Calibri Light" w:hAnsi="Calibri Light" w:cs="Calibri Light"/>
                <w:sz w:val="24"/>
                <w:szCs w:val="24"/>
              </w:rPr>
              <w:t>alla</w:t>
            </w:r>
            <w:r w:rsidRPr="00DC4759">
              <w:rPr>
                <w:rFonts w:ascii="Calibri Light" w:hAnsi="Calibri Light" w:cs="Calibri Light"/>
                <w:sz w:val="24"/>
                <w:szCs w:val="24"/>
              </w:rPr>
              <w:t xml:space="preserve"> presenza di 4 salesiani, don George, John, </w:t>
            </w:r>
            <w:proofErr w:type="spellStart"/>
            <w:r w:rsidRPr="00DC4759">
              <w:rPr>
                <w:rFonts w:ascii="Calibri Light" w:hAnsi="Calibri Light" w:cs="Calibri Light"/>
                <w:sz w:val="24"/>
                <w:szCs w:val="24"/>
              </w:rPr>
              <w:t>Lou</w:t>
            </w:r>
            <w:proofErr w:type="spellEnd"/>
            <w:r w:rsidRPr="00DC4759">
              <w:rPr>
                <w:rFonts w:ascii="Calibri Light" w:hAnsi="Calibri Light" w:cs="Calibri Light"/>
                <w:sz w:val="24"/>
                <w:szCs w:val="24"/>
              </w:rPr>
              <w:t xml:space="preserve"> e Sam, e di un gran numero di devoti di Maria Ausiliatrice. </w:t>
            </w:r>
          </w:p>
          <w:p w14:paraId="2EFD78DC" w14:textId="1004BAC9" w:rsidR="00DC4759" w:rsidRPr="00DC4759" w:rsidRDefault="00C605F3" w:rsidP="00DC4759">
            <w:pPr>
              <w:spacing w:after="0" w:line="240" w:lineRule="auto"/>
              <w:rPr>
                <w:rFonts w:ascii="Calibri Light" w:hAnsi="Calibri Light" w:cs="Calibri Light"/>
                <w:sz w:val="24"/>
                <w:szCs w:val="24"/>
              </w:rPr>
            </w:pPr>
            <w:r>
              <w:rPr>
                <w:rFonts w:ascii="Calibri Light" w:hAnsi="Calibri Light" w:cs="Calibri Light"/>
                <w:sz w:val="24"/>
                <w:szCs w:val="24"/>
              </w:rPr>
              <w:t>Dopo</w:t>
            </w:r>
            <w:r w:rsidR="00DC4759" w:rsidRPr="00DC4759">
              <w:rPr>
                <w:rFonts w:ascii="Calibri Light" w:hAnsi="Calibri Light" w:cs="Calibri Light"/>
                <w:sz w:val="24"/>
                <w:szCs w:val="24"/>
              </w:rPr>
              <w:t xml:space="preserve"> l'incoronazione della statua di MHC nella chiesa</w:t>
            </w:r>
            <w:r w:rsidR="008F2419">
              <w:rPr>
                <w:rFonts w:ascii="Calibri Light" w:hAnsi="Calibri Light" w:cs="Calibri Light"/>
                <w:sz w:val="24"/>
                <w:szCs w:val="24"/>
              </w:rPr>
              <w:t xml:space="preserve"> è seguita la </w:t>
            </w:r>
            <w:r w:rsidR="00DC4759" w:rsidRPr="00DC4759">
              <w:rPr>
                <w:rFonts w:ascii="Calibri Light" w:hAnsi="Calibri Light" w:cs="Calibri Light"/>
                <w:sz w:val="24"/>
                <w:szCs w:val="24"/>
              </w:rPr>
              <w:t xml:space="preserve"> processione con la statua di MHC </w:t>
            </w:r>
            <w:r w:rsidR="00004578">
              <w:rPr>
                <w:rFonts w:ascii="Calibri Light" w:hAnsi="Calibri Light" w:cs="Calibri Light"/>
                <w:sz w:val="24"/>
                <w:szCs w:val="24"/>
              </w:rPr>
              <w:t>con la</w:t>
            </w:r>
            <w:r w:rsidR="00DC4759" w:rsidRPr="00DC4759">
              <w:rPr>
                <w:rFonts w:ascii="Calibri Light" w:hAnsi="Calibri Light" w:cs="Calibri Light"/>
                <w:sz w:val="24"/>
                <w:szCs w:val="24"/>
              </w:rPr>
              <w:t xml:space="preserve"> recita </w:t>
            </w:r>
            <w:r w:rsidR="00004578">
              <w:rPr>
                <w:rFonts w:ascii="Calibri Light" w:hAnsi="Calibri Light" w:cs="Calibri Light"/>
                <w:sz w:val="24"/>
                <w:szCs w:val="24"/>
              </w:rPr>
              <w:t>de</w:t>
            </w:r>
            <w:r w:rsidR="00DC4759" w:rsidRPr="00DC4759">
              <w:rPr>
                <w:rFonts w:ascii="Calibri Light" w:hAnsi="Calibri Light" w:cs="Calibri Light"/>
                <w:sz w:val="24"/>
                <w:szCs w:val="24"/>
              </w:rPr>
              <w:t>l santo Rosario, accompagnata dai Cavalieri di Colombo. D</w:t>
            </w:r>
            <w:r w:rsidR="00004578">
              <w:rPr>
                <w:rFonts w:ascii="Calibri Light" w:hAnsi="Calibri Light" w:cs="Calibri Light"/>
                <w:sz w:val="24"/>
                <w:szCs w:val="24"/>
              </w:rPr>
              <w:t>urante</w:t>
            </w:r>
            <w:r w:rsidR="00DC4759" w:rsidRPr="00DC4759">
              <w:rPr>
                <w:rFonts w:ascii="Calibri Light" w:hAnsi="Calibri Light" w:cs="Calibri Light"/>
                <w:sz w:val="24"/>
                <w:szCs w:val="24"/>
              </w:rPr>
              <w:t xml:space="preserve"> la Solenne Celebrazione Eucaristica si è svolta la Cerimonia dell'Impegno all'ADMA. I candidati hanno fatto l'Impegno uno per uno, poi sono state consegnate le medaglie, le targhette e il regolamento dell'ADMA.</w:t>
            </w:r>
          </w:p>
          <w:p w14:paraId="4D126112" w14:textId="38C10D8B" w:rsidR="00DC4759" w:rsidRPr="00DC4759" w:rsidRDefault="00DC4759" w:rsidP="00DC4759">
            <w:pPr>
              <w:spacing w:after="0" w:line="240" w:lineRule="auto"/>
              <w:rPr>
                <w:rFonts w:ascii="Calibri Light" w:hAnsi="Calibri Light" w:cs="Calibri Light"/>
                <w:sz w:val="24"/>
                <w:szCs w:val="24"/>
              </w:rPr>
            </w:pPr>
            <w:r w:rsidRPr="00DC4759">
              <w:rPr>
                <w:rFonts w:ascii="Calibri Light" w:hAnsi="Calibri Light" w:cs="Calibri Light"/>
                <w:sz w:val="24"/>
                <w:szCs w:val="24"/>
              </w:rPr>
              <w:t xml:space="preserve">Dopo la Santa Messa sono state scattate le foto dei neo-professi ADMA con gli SDB. A seguire, c'è stata una </w:t>
            </w:r>
            <w:r w:rsidR="002C4D79">
              <w:rPr>
                <w:rFonts w:ascii="Calibri Light" w:hAnsi="Calibri Light" w:cs="Calibri Light"/>
                <w:sz w:val="24"/>
                <w:szCs w:val="24"/>
              </w:rPr>
              <w:t xml:space="preserve">bella festa </w:t>
            </w:r>
            <w:r w:rsidRPr="00DC4759">
              <w:rPr>
                <w:rFonts w:ascii="Calibri Light" w:hAnsi="Calibri Light" w:cs="Calibri Light"/>
                <w:sz w:val="24"/>
                <w:szCs w:val="24"/>
              </w:rPr>
              <w:t xml:space="preserve">in segno di </w:t>
            </w:r>
            <w:r w:rsidRPr="00DC4759">
              <w:rPr>
                <w:rFonts w:ascii="Calibri Light" w:hAnsi="Calibri Light" w:cs="Calibri Light"/>
                <w:sz w:val="24"/>
                <w:szCs w:val="24"/>
              </w:rPr>
              <w:lastRenderedPageBreak/>
              <w:t>gratitudine e di condivisione della gioia con tutti i partecipanti all'Eucaristia.</w:t>
            </w:r>
          </w:p>
          <w:p w14:paraId="30F392AA" w14:textId="3340D341" w:rsidR="00DC4759" w:rsidRPr="00DC4759" w:rsidRDefault="00DC4759" w:rsidP="00DC4759">
            <w:pPr>
              <w:spacing w:after="0" w:line="240" w:lineRule="auto"/>
              <w:rPr>
                <w:rFonts w:ascii="Calibri Light" w:hAnsi="Calibri Light" w:cs="Calibri Light"/>
                <w:sz w:val="24"/>
                <w:szCs w:val="24"/>
              </w:rPr>
            </w:pPr>
            <w:r w:rsidRPr="00DC4759">
              <w:rPr>
                <w:rFonts w:ascii="Calibri Light" w:hAnsi="Calibri Light" w:cs="Calibri Light"/>
                <w:sz w:val="24"/>
                <w:szCs w:val="24"/>
              </w:rPr>
              <w:t xml:space="preserve">Con gratitudine ricordiamo tutti i benefattori e i sostenitori dell'ADMA. </w:t>
            </w:r>
          </w:p>
          <w:p w14:paraId="55E88518" w14:textId="77777777" w:rsidR="00DC4759" w:rsidRPr="00DC4759" w:rsidRDefault="00DC4759" w:rsidP="00DC4759">
            <w:pPr>
              <w:spacing w:after="0" w:line="240" w:lineRule="auto"/>
              <w:rPr>
                <w:rFonts w:ascii="Calibri Light" w:hAnsi="Calibri Light" w:cs="Calibri Light"/>
                <w:sz w:val="24"/>
                <w:szCs w:val="24"/>
              </w:rPr>
            </w:pPr>
            <w:r w:rsidRPr="00DC4759">
              <w:rPr>
                <w:rFonts w:ascii="Calibri Light" w:hAnsi="Calibri Light" w:cs="Calibri Light"/>
                <w:sz w:val="24"/>
                <w:szCs w:val="24"/>
              </w:rPr>
              <w:t>Che nostro Signore Gesù ci benedica e che la nostra Beata Madre Maria Ausiliatrice ci protegga sempre e che San Giovanni Bosco ci guidi e ci custodisca.</w:t>
            </w:r>
          </w:p>
          <w:p w14:paraId="3975BA5F" w14:textId="77777777" w:rsidR="00DC4759" w:rsidRPr="00DC4759" w:rsidRDefault="00DC4759" w:rsidP="00DC4759">
            <w:pPr>
              <w:spacing w:after="0" w:line="240" w:lineRule="auto"/>
              <w:rPr>
                <w:rFonts w:ascii="Calibri Light" w:hAnsi="Calibri Light" w:cs="Calibri Light"/>
                <w:sz w:val="24"/>
                <w:szCs w:val="24"/>
              </w:rPr>
            </w:pPr>
            <w:r w:rsidRPr="00DC4759">
              <w:rPr>
                <w:rFonts w:ascii="Calibri Light" w:hAnsi="Calibri Light" w:cs="Calibri Light"/>
                <w:sz w:val="24"/>
                <w:szCs w:val="24"/>
              </w:rPr>
              <w:t xml:space="preserve">P. Samson David ANTONY </w:t>
            </w:r>
            <w:proofErr w:type="spellStart"/>
            <w:r w:rsidRPr="00DC4759">
              <w:rPr>
                <w:rFonts w:ascii="Calibri Light" w:hAnsi="Calibri Light" w:cs="Calibri Light"/>
                <w:sz w:val="24"/>
                <w:szCs w:val="24"/>
              </w:rPr>
              <w:t>sdb</w:t>
            </w:r>
            <w:proofErr w:type="spellEnd"/>
          </w:p>
          <w:p w14:paraId="66FD240E" w14:textId="5529E2AF" w:rsidR="0016028C" w:rsidRPr="002E6733" w:rsidRDefault="0016028C" w:rsidP="00DC4759">
            <w:pPr>
              <w:spacing w:after="0" w:line="240" w:lineRule="auto"/>
              <w:rPr>
                <w:rFonts w:ascii="Calibri Light" w:hAnsi="Calibri Light" w:cs="Calibri Light"/>
                <w:sz w:val="24"/>
                <w:szCs w:val="24"/>
              </w:rPr>
            </w:pPr>
          </w:p>
        </w:tc>
        <w:tc>
          <w:tcPr>
            <w:tcW w:w="6804" w:type="dxa"/>
            <w:shd w:val="clear" w:color="auto" w:fill="auto"/>
          </w:tcPr>
          <w:p w14:paraId="185D0F3F"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02FE6D09" w14:textId="77777777" w:rsidTr="47192EF5">
        <w:tc>
          <w:tcPr>
            <w:tcW w:w="1505" w:type="dxa"/>
            <w:shd w:val="clear" w:color="auto" w:fill="auto"/>
          </w:tcPr>
          <w:p w14:paraId="4156DFD2" w14:textId="77777777" w:rsidR="0000523C" w:rsidRPr="002E6733" w:rsidRDefault="0000523C" w:rsidP="003904F0">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Titolo Cronache di Famiglia</w:t>
            </w:r>
          </w:p>
        </w:tc>
        <w:tc>
          <w:tcPr>
            <w:tcW w:w="6825" w:type="dxa"/>
            <w:shd w:val="clear" w:color="auto" w:fill="auto"/>
          </w:tcPr>
          <w:p w14:paraId="26942E4B" w14:textId="1F57DEFC" w:rsidR="00346679" w:rsidRPr="006B2446" w:rsidRDefault="006B2446" w:rsidP="00346679">
            <w:pPr>
              <w:spacing w:after="0" w:line="240" w:lineRule="auto"/>
              <w:rPr>
                <w:rFonts w:ascii="Calibri Light" w:hAnsi="Calibri Light"/>
                <w:sz w:val="24"/>
                <w:szCs w:val="24"/>
              </w:rPr>
            </w:pPr>
            <w:r w:rsidRPr="006B2446">
              <w:rPr>
                <w:rFonts w:ascii="Calibri Light" w:hAnsi="Calibri Light"/>
                <w:sz w:val="24"/>
                <w:szCs w:val="24"/>
              </w:rPr>
              <w:t>FESTA DEL 24 MAGGIO IN COREA</w:t>
            </w:r>
          </w:p>
          <w:p w14:paraId="3CD54CBD" w14:textId="08E3C6DA" w:rsidR="0000523C" w:rsidRPr="002E6733" w:rsidRDefault="0000523C" w:rsidP="00233BF8">
            <w:pPr>
              <w:spacing w:after="0" w:line="240" w:lineRule="auto"/>
              <w:rPr>
                <w:rFonts w:ascii="Calibri Light" w:hAnsi="Calibri Light" w:cs="Calibri Light"/>
                <w:sz w:val="24"/>
                <w:szCs w:val="24"/>
              </w:rPr>
            </w:pPr>
          </w:p>
        </w:tc>
        <w:tc>
          <w:tcPr>
            <w:tcW w:w="6804" w:type="dxa"/>
            <w:shd w:val="clear" w:color="auto" w:fill="auto"/>
          </w:tcPr>
          <w:p w14:paraId="5DEDB325"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29B84EFA" w14:textId="77777777" w:rsidTr="47192EF5">
        <w:tc>
          <w:tcPr>
            <w:tcW w:w="1505" w:type="dxa"/>
            <w:shd w:val="clear" w:color="auto" w:fill="auto"/>
          </w:tcPr>
          <w:p w14:paraId="75A99688" w14:textId="77777777" w:rsidR="0000523C" w:rsidRPr="002E6733" w:rsidRDefault="0000523C" w:rsidP="003904F0">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Testo Cronache di Famiglia</w:t>
            </w:r>
          </w:p>
        </w:tc>
        <w:tc>
          <w:tcPr>
            <w:tcW w:w="6825" w:type="dxa"/>
            <w:shd w:val="clear" w:color="auto" w:fill="auto"/>
          </w:tcPr>
          <w:p w14:paraId="76D7970D" w14:textId="7D58CAF3" w:rsidR="00346679" w:rsidRPr="00346679" w:rsidRDefault="00E57B86" w:rsidP="00346679">
            <w:pPr>
              <w:spacing w:after="0" w:line="240" w:lineRule="auto"/>
              <w:rPr>
                <w:rFonts w:ascii="Calibri Light" w:hAnsi="Calibri Light"/>
                <w:sz w:val="24"/>
                <w:szCs w:val="24"/>
              </w:rPr>
            </w:pPr>
            <w:r>
              <w:rPr>
                <w:rFonts w:ascii="Calibri Light" w:hAnsi="Calibri Light"/>
                <w:noProof/>
                <w:sz w:val="24"/>
                <w:szCs w:val="24"/>
              </w:rPr>
              <w:drawing>
                <wp:anchor distT="0" distB="0" distL="114300" distR="114300" simplePos="0" relativeHeight="251659264" behindDoc="1" locked="0" layoutInCell="1" allowOverlap="1" wp14:anchorId="5044F9C2" wp14:editId="3826480B">
                  <wp:simplePos x="0" y="0"/>
                  <wp:positionH relativeFrom="column">
                    <wp:posOffset>1270</wp:posOffset>
                  </wp:positionH>
                  <wp:positionV relativeFrom="paragraph">
                    <wp:posOffset>0</wp:posOffset>
                  </wp:positionV>
                  <wp:extent cx="2896834" cy="1926080"/>
                  <wp:effectExtent l="0" t="0" r="0" b="0"/>
                  <wp:wrapTight wrapText="bothSides">
                    <wp:wrapPolygon edited="0">
                      <wp:start x="0" y="0"/>
                      <wp:lineTo x="0" y="21365"/>
                      <wp:lineTo x="21453" y="21365"/>
                      <wp:lineTo x="21453" y="0"/>
                      <wp:lineTo x="0" y="0"/>
                    </wp:wrapPolygon>
                  </wp:wrapTight>
                  <wp:docPr id="2" name="Immagine 2" descr="Immagine che contiene parete, interni, pavimen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parete, interni, pavimento, persona&#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6834" cy="1926080"/>
                          </a:xfrm>
                          <a:prstGeom prst="rect">
                            <a:avLst/>
                          </a:prstGeom>
                        </pic:spPr>
                      </pic:pic>
                    </a:graphicData>
                  </a:graphic>
                </wp:anchor>
              </w:drawing>
            </w:r>
            <w:r w:rsidR="00346679" w:rsidRPr="00346679">
              <w:rPr>
                <w:rFonts w:ascii="Calibri Light" w:hAnsi="Calibri Light"/>
                <w:sz w:val="24"/>
                <w:szCs w:val="24"/>
              </w:rPr>
              <w:t>Nella solennità di Maria Ausiliatrice di questo 24 maggio 202</w:t>
            </w:r>
            <w:r>
              <w:rPr>
                <w:rFonts w:ascii="Calibri Light" w:hAnsi="Calibri Light"/>
                <w:sz w:val="24"/>
                <w:szCs w:val="24"/>
              </w:rPr>
              <w:t>2</w:t>
            </w:r>
            <w:r w:rsidR="00346679" w:rsidRPr="00346679">
              <w:rPr>
                <w:rFonts w:ascii="Calibri Light" w:hAnsi="Calibri Light"/>
                <w:sz w:val="24"/>
                <w:szCs w:val="24"/>
              </w:rPr>
              <w:t xml:space="preserve">, le associate dell’ADMA di </w:t>
            </w:r>
            <w:proofErr w:type="spellStart"/>
            <w:r w:rsidR="00346679" w:rsidRPr="00346679">
              <w:rPr>
                <w:rFonts w:ascii="Calibri Light" w:hAnsi="Calibri Light"/>
                <w:sz w:val="24"/>
                <w:szCs w:val="24"/>
              </w:rPr>
              <w:t>Gwangju</w:t>
            </w:r>
            <w:proofErr w:type="spellEnd"/>
            <w:r w:rsidR="00346679" w:rsidRPr="00346679">
              <w:rPr>
                <w:rFonts w:ascii="Calibri Light" w:hAnsi="Calibri Light"/>
                <w:sz w:val="24"/>
                <w:szCs w:val="24"/>
              </w:rPr>
              <w:t xml:space="preserve"> </w:t>
            </w:r>
            <w:r w:rsidR="006B6EA7">
              <w:rPr>
                <w:rFonts w:ascii="Calibri Light" w:hAnsi="Calibri Light"/>
                <w:sz w:val="24"/>
                <w:szCs w:val="24"/>
              </w:rPr>
              <w:t xml:space="preserve">si sono rallegrate </w:t>
            </w:r>
            <w:r w:rsidR="006B6EA7" w:rsidRPr="00346679">
              <w:rPr>
                <w:rFonts w:ascii="Calibri Light" w:hAnsi="Calibri Light"/>
                <w:sz w:val="24"/>
                <w:szCs w:val="24"/>
              </w:rPr>
              <w:t>perché 8 aspiranti  si sono unite all'ADMA durante la Messa, in onore di Maria Ausiliatrice</w:t>
            </w:r>
            <w:r w:rsidR="00E25236">
              <w:rPr>
                <w:rFonts w:ascii="Calibri Light" w:hAnsi="Calibri Light"/>
                <w:sz w:val="24"/>
                <w:szCs w:val="24"/>
              </w:rPr>
              <w:t xml:space="preserve"> </w:t>
            </w:r>
            <w:r w:rsidR="00346679" w:rsidRPr="00346679">
              <w:rPr>
                <w:rFonts w:ascii="Calibri Light" w:hAnsi="Calibri Light"/>
                <w:sz w:val="24"/>
                <w:szCs w:val="24"/>
              </w:rPr>
              <w:t xml:space="preserve">presso la “Casa Madre dell’Ascolto”. Durante la Messa, celebrata da padre </w:t>
            </w:r>
            <w:proofErr w:type="spellStart"/>
            <w:r w:rsidR="00346679" w:rsidRPr="00346679">
              <w:rPr>
                <w:rFonts w:ascii="Calibri Light" w:hAnsi="Calibri Light"/>
                <w:sz w:val="24"/>
                <w:szCs w:val="24"/>
              </w:rPr>
              <w:t>Kyung</w:t>
            </w:r>
            <w:proofErr w:type="spellEnd"/>
            <w:r w:rsidR="00346679" w:rsidRPr="00346679">
              <w:rPr>
                <w:rFonts w:ascii="Calibri Light" w:hAnsi="Calibri Light"/>
                <w:sz w:val="24"/>
                <w:szCs w:val="24"/>
              </w:rPr>
              <w:t xml:space="preserve">-min Woo </w:t>
            </w:r>
            <w:proofErr w:type="spellStart"/>
            <w:r w:rsidR="00346679" w:rsidRPr="00346679">
              <w:rPr>
                <w:rFonts w:ascii="Calibri Light" w:hAnsi="Calibri Light"/>
                <w:sz w:val="24"/>
                <w:szCs w:val="24"/>
              </w:rPr>
              <w:t>Henrico</w:t>
            </w:r>
            <w:proofErr w:type="spellEnd"/>
            <w:r w:rsidR="00346679" w:rsidRPr="00346679">
              <w:rPr>
                <w:rFonts w:ascii="Calibri Light" w:hAnsi="Calibri Light"/>
                <w:sz w:val="24"/>
                <w:szCs w:val="24"/>
              </w:rPr>
              <w:t xml:space="preserve"> (che pochi mesi fa è stato nominato animatore spirituale presso SDB), hanno promesso di impegnarsi ad amare e irradiare la devozione alla Madonna.</w:t>
            </w:r>
          </w:p>
          <w:p w14:paraId="47CAD57E" w14:textId="6FFA15BB" w:rsidR="00346679" w:rsidRPr="00346679" w:rsidRDefault="00346679" w:rsidP="00346679">
            <w:pPr>
              <w:spacing w:after="0" w:line="240" w:lineRule="auto"/>
              <w:rPr>
                <w:rFonts w:ascii="Calibri Light" w:hAnsi="Calibri Light"/>
                <w:sz w:val="24"/>
                <w:szCs w:val="24"/>
              </w:rPr>
            </w:pPr>
            <w:r w:rsidRPr="00346679">
              <w:rPr>
                <w:rFonts w:ascii="Calibri Light" w:hAnsi="Calibri Light"/>
                <w:sz w:val="24"/>
                <w:szCs w:val="24"/>
              </w:rPr>
              <w:t xml:space="preserve">A loro si sono unite, per rinnovare le promesse, in particolare 7 membri dell'ADMA di Seoul </w:t>
            </w:r>
            <w:r w:rsidR="00E57B86">
              <w:rPr>
                <w:rFonts w:ascii="Calibri Light" w:hAnsi="Calibri Light"/>
                <w:sz w:val="24"/>
                <w:szCs w:val="24"/>
              </w:rPr>
              <w:t xml:space="preserve">con </w:t>
            </w:r>
            <w:r w:rsidRPr="00346679">
              <w:rPr>
                <w:rFonts w:ascii="Calibri Light" w:hAnsi="Calibri Light"/>
                <w:sz w:val="24"/>
                <w:szCs w:val="24"/>
              </w:rPr>
              <w:t xml:space="preserve"> la responsabile salesiana delle ADMA Sr. </w:t>
            </w:r>
            <w:proofErr w:type="spellStart"/>
            <w:r w:rsidRPr="00346679">
              <w:rPr>
                <w:rFonts w:ascii="Calibri Light" w:hAnsi="Calibri Light"/>
                <w:sz w:val="24"/>
                <w:szCs w:val="24"/>
              </w:rPr>
              <w:t>Seong</w:t>
            </w:r>
            <w:proofErr w:type="spellEnd"/>
            <w:r w:rsidRPr="00346679">
              <w:rPr>
                <w:rFonts w:ascii="Calibri Light" w:hAnsi="Calibri Light"/>
                <w:sz w:val="24"/>
                <w:szCs w:val="24"/>
              </w:rPr>
              <w:t xml:space="preserve">-min Kim </w:t>
            </w:r>
            <w:proofErr w:type="spellStart"/>
            <w:r w:rsidRPr="00346679">
              <w:rPr>
                <w:rFonts w:ascii="Calibri Light" w:hAnsi="Calibri Light"/>
                <w:sz w:val="24"/>
                <w:szCs w:val="24"/>
              </w:rPr>
              <w:t>Geltruda</w:t>
            </w:r>
            <w:proofErr w:type="spellEnd"/>
            <w:r w:rsidRPr="00346679">
              <w:rPr>
                <w:rFonts w:ascii="Calibri Light" w:hAnsi="Calibri Light"/>
                <w:sz w:val="24"/>
                <w:szCs w:val="24"/>
              </w:rPr>
              <w:t xml:space="preserve">. </w:t>
            </w:r>
          </w:p>
          <w:p w14:paraId="4B6D21B5" w14:textId="2A13D6C3" w:rsidR="00346679" w:rsidRPr="00346679" w:rsidRDefault="00346679" w:rsidP="00346679">
            <w:pPr>
              <w:spacing w:after="0" w:line="240" w:lineRule="auto"/>
              <w:rPr>
                <w:rFonts w:ascii="Calibri Light" w:hAnsi="Calibri Light"/>
                <w:sz w:val="24"/>
                <w:szCs w:val="24"/>
              </w:rPr>
            </w:pPr>
            <w:r w:rsidRPr="00346679">
              <w:rPr>
                <w:rFonts w:ascii="Calibri Light" w:hAnsi="Calibri Light"/>
                <w:sz w:val="24"/>
                <w:szCs w:val="24"/>
              </w:rPr>
              <w:lastRenderedPageBreak/>
              <w:t xml:space="preserve">Nella sua omelia, padre </w:t>
            </w:r>
            <w:proofErr w:type="spellStart"/>
            <w:r w:rsidRPr="00346679">
              <w:rPr>
                <w:rFonts w:ascii="Calibri Light" w:hAnsi="Calibri Light"/>
                <w:sz w:val="24"/>
                <w:szCs w:val="24"/>
              </w:rPr>
              <w:t>Henrico</w:t>
            </w:r>
            <w:proofErr w:type="spellEnd"/>
            <w:r w:rsidRPr="00346679">
              <w:rPr>
                <w:rFonts w:ascii="Calibri Light" w:hAnsi="Calibri Light"/>
                <w:sz w:val="24"/>
                <w:szCs w:val="24"/>
              </w:rPr>
              <w:t xml:space="preserve"> ha sottolineato l'importanza della “riflessione di coscienza” nella vita spirituale, sottolineata da san Francesco Sales, e ha raccomandato di prendersi ogni giorno del tempo per riflettere su noi stessi. </w:t>
            </w:r>
          </w:p>
          <w:p w14:paraId="5F55C074" w14:textId="54764C4A" w:rsidR="00346679" w:rsidRPr="00346679" w:rsidRDefault="00346679" w:rsidP="00346679">
            <w:pPr>
              <w:spacing w:after="0" w:line="240" w:lineRule="auto"/>
              <w:rPr>
                <w:rFonts w:ascii="Calibri Light" w:hAnsi="Calibri Light"/>
                <w:sz w:val="24"/>
                <w:szCs w:val="24"/>
              </w:rPr>
            </w:pPr>
            <w:r w:rsidRPr="00346679">
              <w:rPr>
                <w:rFonts w:ascii="Calibri Light" w:hAnsi="Calibri Light"/>
                <w:sz w:val="24"/>
                <w:szCs w:val="24"/>
              </w:rPr>
              <w:t>È seguit</w:t>
            </w:r>
            <w:r w:rsidR="004909CA">
              <w:rPr>
                <w:rFonts w:ascii="Calibri Light" w:hAnsi="Calibri Light"/>
                <w:sz w:val="24"/>
                <w:szCs w:val="24"/>
              </w:rPr>
              <w:t>o</w:t>
            </w:r>
            <w:r w:rsidRPr="00346679">
              <w:rPr>
                <w:rFonts w:ascii="Calibri Light" w:hAnsi="Calibri Light"/>
                <w:sz w:val="24"/>
                <w:szCs w:val="24"/>
              </w:rPr>
              <w:t xml:space="preserve"> poi un divertente </w:t>
            </w:r>
            <w:r w:rsidR="000E22DA">
              <w:rPr>
                <w:rFonts w:ascii="Calibri Light" w:hAnsi="Calibri Light"/>
                <w:sz w:val="24"/>
                <w:szCs w:val="24"/>
              </w:rPr>
              <w:t xml:space="preserve">momento conviviale </w:t>
            </w:r>
            <w:r w:rsidR="00C320A8">
              <w:rPr>
                <w:rFonts w:ascii="Calibri Light" w:hAnsi="Calibri Light"/>
                <w:sz w:val="24"/>
                <w:szCs w:val="24"/>
              </w:rPr>
              <w:t>con</w:t>
            </w:r>
            <w:r w:rsidRPr="00346679">
              <w:rPr>
                <w:rFonts w:ascii="Calibri Light" w:hAnsi="Calibri Light"/>
                <w:sz w:val="24"/>
                <w:szCs w:val="24"/>
              </w:rPr>
              <w:t xml:space="preserve"> un video messaggio di congratulazioni dall’ Ispettrice FMA, Sr. </w:t>
            </w:r>
            <w:proofErr w:type="spellStart"/>
            <w:r w:rsidRPr="00346679">
              <w:rPr>
                <w:rFonts w:ascii="Calibri Light" w:hAnsi="Calibri Light"/>
                <w:sz w:val="24"/>
                <w:szCs w:val="24"/>
              </w:rPr>
              <w:t>Eun</w:t>
            </w:r>
            <w:proofErr w:type="spellEnd"/>
            <w:r w:rsidRPr="00346679">
              <w:rPr>
                <w:rFonts w:ascii="Calibri Light" w:hAnsi="Calibri Light"/>
                <w:sz w:val="24"/>
                <w:szCs w:val="24"/>
              </w:rPr>
              <w:t xml:space="preserve"> </w:t>
            </w:r>
            <w:proofErr w:type="spellStart"/>
            <w:r w:rsidRPr="00346679">
              <w:rPr>
                <w:rFonts w:ascii="Calibri Light" w:hAnsi="Calibri Light"/>
                <w:sz w:val="24"/>
                <w:szCs w:val="24"/>
              </w:rPr>
              <w:t>kyung</w:t>
            </w:r>
            <w:proofErr w:type="spellEnd"/>
            <w:r w:rsidRPr="00346679">
              <w:rPr>
                <w:rFonts w:ascii="Calibri Light" w:hAnsi="Calibri Light"/>
                <w:sz w:val="24"/>
                <w:szCs w:val="24"/>
              </w:rPr>
              <w:t xml:space="preserve"> Kim Cecilia, canti di congratulazioni delle Suore della “Casa Madre dell’</w:t>
            </w:r>
            <w:r w:rsidR="00CC3B25" w:rsidRPr="00346679">
              <w:rPr>
                <w:rFonts w:ascii="Calibri Light" w:hAnsi="Calibri Light"/>
                <w:sz w:val="24"/>
                <w:szCs w:val="24"/>
              </w:rPr>
              <w:t>Ascolto</w:t>
            </w:r>
            <w:r w:rsidRPr="00346679">
              <w:rPr>
                <w:rFonts w:ascii="Calibri Light" w:hAnsi="Calibri Light"/>
                <w:sz w:val="24"/>
                <w:szCs w:val="24"/>
              </w:rPr>
              <w:t>”, un coro eseguito dalle novizie, e canti dei membri dell'ADMA</w:t>
            </w:r>
            <w:r w:rsidR="00A11638">
              <w:rPr>
                <w:rFonts w:ascii="Calibri Light" w:hAnsi="Calibri Light"/>
                <w:sz w:val="24"/>
                <w:szCs w:val="24"/>
              </w:rPr>
              <w:t>.</w:t>
            </w:r>
          </w:p>
          <w:p w14:paraId="77C50AF6" w14:textId="77777777" w:rsidR="00346679" w:rsidRPr="00346679" w:rsidRDefault="00346679" w:rsidP="00346679">
            <w:pPr>
              <w:spacing w:after="0" w:line="240" w:lineRule="auto"/>
              <w:rPr>
                <w:rFonts w:ascii="Calibri Light" w:hAnsi="Calibri Light"/>
                <w:sz w:val="24"/>
                <w:szCs w:val="24"/>
              </w:rPr>
            </w:pPr>
          </w:p>
          <w:p w14:paraId="5D4283FD" w14:textId="77777777" w:rsidR="00346679" w:rsidRPr="00346679" w:rsidRDefault="00346679" w:rsidP="00346679">
            <w:pPr>
              <w:spacing w:after="0" w:line="240" w:lineRule="auto"/>
              <w:rPr>
                <w:rFonts w:ascii="Calibri Light" w:hAnsi="Calibri Light"/>
                <w:sz w:val="24"/>
                <w:szCs w:val="24"/>
              </w:rPr>
            </w:pPr>
            <w:r w:rsidRPr="00346679">
              <w:rPr>
                <w:rFonts w:ascii="Calibri Light" w:hAnsi="Calibri Light"/>
                <w:sz w:val="24"/>
                <w:szCs w:val="24"/>
              </w:rPr>
              <w:t>Il 23, il giorno prima all’impegno, le candidate hanno fatto un ritiro per rileggere il regolamento e ascoltare le seguenti conferenze:</w:t>
            </w:r>
          </w:p>
          <w:p w14:paraId="5BCE6E3B" w14:textId="77777777" w:rsidR="00346679" w:rsidRPr="00346679" w:rsidRDefault="00346679" w:rsidP="00346679">
            <w:pPr>
              <w:spacing w:after="0" w:line="240" w:lineRule="auto"/>
              <w:rPr>
                <w:rFonts w:ascii="Calibri Light" w:hAnsi="Calibri Light"/>
                <w:sz w:val="24"/>
                <w:szCs w:val="24"/>
              </w:rPr>
            </w:pPr>
            <w:r w:rsidRPr="00346679">
              <w:rPr>
                <w:rFonts w:ascii="Calibri Light" w:hAnsi="Calibri Light"/>
                <w:sz w:val="24"/>
                <w:szCs w:val="24"/>
              </w:rPr>
              <w:t>1. “Fate quello che vi dirà’” (</w:t>
            </w:r>
            <w:proofErr w:type="spellStart"/>
            <w:r w:rsidRPr="00346679">
              <w:rPr>
                <w:rFonts w:ascii="Calibri Light" w:hAnsi="Calibri Light"/>
                <w:sz w:val="24"/>
                <w:szCs w:val="24"/>
              </w:rPr>
              <w:t>Gv</w:t>
            </w:r>
            <w:proofErr w:type="spellEnd"/>
            <w:r w:rsidRPr="00346679">
              <w:rPr>
                <w:rFonts w:ascii="Calibri Light" w:hAnsi="Calibri Light"/>
                <w:sz w:val="24"/>
                <w:szCs w:val="24"/>
              </w:rPr>
              <w:t xml:space="preserve"> 2,5): Atteggiamento a conformarsi alla Parola di Gesù (Direttrice, Sr. </w:t>
            </w:r>
            <w:proofErr w:type="spellStart"/>
            <w:r w:rsidRPr="00346679">
              <w:rPr>
                <w:rFonts w:ascii="Calibri Light" w:hAnsi="Calibri Light"/>
                <w:sz w:val="24"/>
                <w:szCs w:val="24"/>
              </w:rPr>
              <w:t>Kyung-hee</w:t>
            </w:r>
            <w:proofErr w:type="spellEnd"/>
            <w:r w:rsidRPr="00346679">
              <w:rPr>
                <w:rFonts w:ascii="Calibri Light" w:hAnsi="Calibri Light"/>
                <w:sz w:val="24"/>
                <w:szCs w:val="24"/>
              </w:rPr>
              <w:t xml:space="preserve"> </w:t>
            </w:r>
            <w:proofErr w:type="spellStart"/>
            <w:r w:rsidRPr="00346679">
              <w:rPr>
                <w:rFonts w:ascii="Calibri Light" w:hAnsi="Calibri Light"/>
                <w:sz w:val="24"/>
                <w:szCs w:val="24"/>
              </w:rPr>
              <w:t>Yu</w:t>
            </w:r>
            <w:proofErr w:type="spellEnd"/>
            <w:r w:rsidRPr="00346679">
              <w:rPr>
                <w:rFonts w:ascii="Calibri Light" w:hAnsi="Calibri Light"/>
                <w:sz w:val="24"/>
                <w:szCs w:val="24"/>
              </w:rPr>
              <w:t xml:space="preserve"> Anna).</w:t>
            </w:r>
          </w:p>
          <w:p w14:paraId="1967A7CD" w14:textId="77777777" w:rsidR="00346679" w:rsidRPr="00346679" w:rsidRDefault="00346679" w:rsidP="00346679">
            <w:pPr>
              <w:spacing w:after="0" w:line="240" w:lineRule="auto"/>
              <w:rPr>
                <w:rFonts w:ascii="Calibri Light" w:hAnsi="Calibri Light"/>
                <w:sz w:val="24"/>
                <w:szCs w:val="24"/>
              </w:rPr>
            </w:pPr>
            <w:r w:rsidRPr="00346679">
              <w:rPr>
                <w:rFonts w:ascii="Calibri Light" w:hAnsi="Calibri Light"/>
                <w:sz w:val="24"/>
                <w:szCs w:val="24"/>
              </w:rPr>
              <w:t xml:space="preserve">2. Comprendere la realtà dell'ADMA in Corea (Animatrice dell'ADMA di Seoul, Sr. </w:t>
            </w:r>
            <w:proofErr w:type="spellStart"/>
            <w:r w:rsidRPr="00346679">
              <w:rPr>
                <w:rFonts w:ascii="Calibri Light" w:hAnsi="Calibri Light"/>
                <w:sz w:val="24"/>
                <w:szCs w:val="24"/>
              </w:rPr>
              <w:t>Hyo-soon</w:t>
            </w:r>
            <w:proofErr w:type="spellEnd"/>
            <w:r w:rsidRPr="00346679">
              <w:rPr>
                <w:rFonts w:ascii="Calibri Light" w:hAnsi="Calibri Light"/>
                <w:sz w:val="24"/>
                <w:szCs w:val="24"/>
              </w:rPr>
              <w:t xml:space="preserve"> Lee Susanna). </w:t>
            </w:r>
          </w:p>
          <w:p w14:paraId="389D1932" w14:textId="11503A26" w:rsidR="00346679" w:rsidRPr="00346679" w:rsidRDefault="00346679" w:rsidP="00346679">
            <w:pPr>
              <w:spacing w:after="0" w:line="240" w:lineRule="auto"/>
              <w:rPr>
                <w:rFonts w:ascii="Calibri Light" w:hAnsi="Calibri Light"/>
                <w:sz w:val="24"/>
                <w:szCs w:val="24"/>
              </w:rPr>
            </w:pPr>
            <w:r w:rsidRPr="00346679">
              <w:rPr>
                <w:rFonts w:ascii="Calibri Light" w:hAnsi="Calibri Light"/>
                <w:sz w:val="24"/>
                <w:szCs w:val="24"/>
              </w:rPr>
              <w:t xml:space="preserve">In particolare, Sr. Susanna ha osservato la </w:t>
            </w:r>
            <w:r w:rsidR="00CC3B25" w:rsidRPr="00346679">
              <w:rPr>
                <w:rFonts w:ascii="Calibri Light" w:hAnsi="Calibri Light"/>
                <w:sz w:val="24"/>
                <w:szCs w:val="24"/>
              </w:rPr>
              <w:t>realtà</w:t>
            </w:r>
            <w:r w:rsidRPr="00346679">
              <w:rPr>
                <w:rFonts w:ascii="Calibri Light" w:hAnsi="Calibri Light"/>
                <w:sz w:val="24"/>
                <w:szCs w:val="24"/>
              </w:rPr>
              <w:t xml:space="preserve"> di due gruppi giovani di </w:t>
            </w:r>
            <w:proofErr w:type="spellStart"/>
            <w:r w:rsidRPr="00346679">
              <w:rPr>
                <w:rFonts w:ascii="Calibri Light" w:hAnsi="Calibri Light"/>
                <w:sz w:val="24"/>
                <w:szCs w:val="24"/>
              </w:rPr>
              <w:t>Adma</w:t>
            </w:r>
            <w:proofErr w:type="spellEnd"/>
            <w:r w:rsidRPr="00346679">
              <w:rPr>
                <w:rFonts w:ascii="Calibri Light" w:hAnsi="Calibri Light"/>
                <w:sz w:val="24"/>
                <w:szCs w:val="24"/>
              </w:rPr>
              <w:t xml:space="preserve"> in Corea. E lei ha raccomandato che i membri, pur unendosi in situazioni diverse dei gruppi, seguissero lo spirito di Don Bosco e vivessero una retta devozione alla Beata Vergine Maria, realizzando </w:t>
            </w:r>
            <w:r w:rsidR="00CC3B25" w:rsidRPr="00346679">
              <w:rPr>
                <w:rFonts w:ascii="Calibri Light" w:hAnsi="Calibri Light"/>
                <w:sz w:val="24"/>
                <w:szCs w:val="24"/>
              </w:rPr>
              <w:t>così</w:t>
            </w:r>
            <w:r w:rsidRPr="00346679">
              <w:rPr>
                <w:rFonts w:ascii="Calibri Light" w:hAnsi="Calibri Light"/>
                <w:sz w:val="24"/>
                <w:szCs w:val="24"/>
              </w:rPr>
              <w:t xml:space="preserve"> la missione di santificazione familiare e salvezza dei giovani.</w:t>
            </w:r>
          </w:p>
          <w:p w14:paraId="7DDC7611" w14:textId="77777777" w:rsidR="00346679" w:rsidRPr="00346679" w:rsidRDefault="00346679" w:rsidP="00346679">
            <w:pPr>
              <w:spacing w:after="0" w:line="240" w:lineRule="auto"/>
              <w:rPr>
                <w:rFonts w:ascii="Calibri Light" w:hAnsi="Calibri Light"/>
                <w:sz w:val="24"/>
                <w:szCs w:val="24"/>
              </w:rPr>
            </w:pPr>
          </w:p>
          <w:p w14:paraId="0DAA6164" w14:textId="6B904B95" w:rsidR="00346679" w:rsidRPr="00346679" w:rsidRDefault="00346679" w:rsidP="00346679">
            <w:pPr>
              <w:spacing w:after="0" w:line="240" w:lineRule="auto"/>
              <w:rPr>
                <w:rFonts w:ascii="Calibri Light" w:hAnsi="Calibri Light"/>
                <w:sz w:val="24"/>
                <w:szCs w:val="24"/>
              </w:rPr>
            </w:pPr>
            <w:r w:rsidRPr="00346679">
              <w:rPr>
                <w:rFonts w:ascii="Calibri Light" w:hAnsi="Calibri Light"/>
                <w:sz w:val="24"/>
                <w:szCs w:val="24"/>
              </w:rPr>
              <w:t xml:space="preserve">I nuovi membri </w:t>
            </w:r>
            <w:r w:rsidR="00D323B8">
              <w:rPr>
                <w:rFonts w:ascii="Calibri Light" w:hAnsi="Calibri Light"/>
                <w:sz w:val="24"/>
                <w:szCs w:val="24"/>
              </w:rPr>
              <w:t>dal</w:t>
            </w:r>
            <w:r w:rsidRPr="00346679">
              <w:rPr>
                <w:rFonts w:ascii="Calibri Light" w:hAnsi="Calibri Light"/>
                <w:sz w:val="24"/>
                <w:szCs w:val="24"/>
              </w:rPr>
              <w:t xml:space="preserve">2018, attraverso incontri diretti o video con la direttrice della “Casa Madre dell’Ascolto”, Sr </w:t>
            </w:r>
            <w:proofErr w:type="spellStart"/>
            <w:r w:rsidRPr="00346679">
              <w:rPr>
                <w:rFonts w:ascii="Calibri Light" w:hAnsi="Calibri Light"/>
                <w:sz w:val="24"/>
                <w:szCs w:val="24"/>
              </w:rPr>
              <w:t>Jeong-hee</w:t>
            </w:r>
            <w:proofErr w:type="spellEnd"/>
            <w:r w:rsidRPr="00346679">
              <w:rPr>
                <w:rFonts w:ascii="Calibri Light" w:hAnsi="Calibri Light"/>
                <w:sz w:val="24"/>
                <w:szCs w:val="24"/>
              </w:rPr>
              <w:t xml:space="preserve"> Choi Cecilia - Sr </w:t>
            </w:r>
            <w:proofErr w:type="spellStart"/>
            <w:r w:rsidRPr="00346679">
              <w:rPr>
                <w:rFonts w:ascii="Calibri Light" w:hAnsi="Calibri Light"/>
                <w:sz w:val="24"/>
                <w:szCs w:val="24"/>
              </w:rPr>
              <w:t>Yu</w:t>
            </w:r>
            <w:proofErr w:type="spellEnd"/>
            <w:r w:rsidRPr="00346679">
              <w:rPr>
                <w:rFonts w:ascii="Calibri Light" w:hAnsi="Calibri Light"/>
                <w:sz w:val="24"/>
                <w:szCs w:val="24"/>
              </w:rPr>
              <w:t xml:space="preserve"> Anna hanno studiato il Regolamento dell’ADMA, i Messaggi mensili ADMA on</w:t>
            </w:r>
            <w:r w:rsidR="000845A1">
              <w:rPr>
                <w:rFonts w:ascii="Calibri Light" w:hAnsi="Calibri Light"/>
                <w:sz w:val="24"/>
                <w:szCs w:val="24"/>
              </w:rPr>
              <w:t xml:space="preserve"> </w:t>
            </w:r>
            <w:r w:rsidRPr="00346679">
              <w:rPr>
                <w:rFonts w:ascii="Calibri Light" w:hAnsi="Calibri Light"/>
                <w:sz w:val="24"/>
                <w:szCs w:val="24"/>
              </w:rPr>
              <w:t>line, SF Strenna e la Dottrina di Maria.</w:t>
            </w:r>
          </w:p>
          <w:p w14:paraId="6DCAAD28" w14:textId="352B7FE5" w:rsidR="00BB1686" w:rsidRPr="002E6733" w:rsidRDefault="00346679" w:rsidP="00346679">
            <w:pPr>
              <w:spacing w:after="0" w:line="240" w:lineRule="auto"/>
              <w:rPr>
                <w:rFonts w:ascii="Calibri Light" w:hAnsi="Calibri Light"/>
                <w:sz w:val="24"/>
                <w:szCs w:val="24"/>
              </w:rPr>
            </w:pPr>
            <w:r w:rsidRPr="00346679">
              <w:rPr>
                <w:rFonts w:ascii="Calibri Light" w:hAnsi="Calibri Light"/>
                <w:sz w:val="24"/>
                <w:szCs w:val="24"/>
              </w:rPr>
              <w:t xml:space="preserve">In un limpido, azzurro cielo, la festosa giornata </w:t>
            </w:r>
            <w:r w:rsidR="006B2446" w:rsidRPr="00346679">
              <w:rPr>
                <w:rFonts w:ascii="Calibri Light" w:hAnsi="Calibri Light"/>
                <w:sz w:val="24"/>
                <w:szCs w:val="24"/>
              </w:rPr>
              <w:t>è</w:t>
            </w:r>
            <w:r w:rsidRPr="00346679">
              <w:rPr>
                <w:rFonts w:ascii="Calibri Light" w:hAnsi="Calibri Light"/>
                <w:sz w:val="24"/>
                <w:szCs w:val="24"/>
              </w:rPr>
              <w:t xml:space="preserve"> stata una esperienza di speranza, un momento in cui i membri dell’ADMA e le FMA accompagnate spiritualmente hanno sentito l’amore, la presenza speciale di Maria, Madre Celeste.</w:t>
            </w:r>
          </w:p>
        </w:tc>
        <w:tc>
          <w:tcPr>
            <w:tcW w:w="6804" w:type="dxa"/>
            <w:shd w:val="clear" w:color="auto" w:fill="auto"/>
          </w:tcPr>
          <w:p w14:paraId="1361CB13"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48E6419A" w14:textId="77777777" w:rsidTr="47192EF5">
        <w:tc>
          <w:tcPr>
            <w:tcW w:w="1505" w:type="dxa"/>
            <w:shd w:val="clear" w:color="auto" w:fill="auto"/>
          </w:tcPr>
          <w:p w14:paraId="1EBA93B4" w14:textId="77777777" w:rsidR="0000523C" w:rsidRPr="002E6733" w:rsidRDefault="0000523C" w:rsidP="003904F0">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Titolo Cronache di Famiglia</w:t>
            </w:r>
          </w:p>
        </w:tc>
        <w:tc>
          <w:tcPr>
            <w:tcW w:w="6825" w:type="dxa"/>
            <w:shd w:val="clear" w:color="auto" w:fill="auto"/>
          </w:tcPr>
          <w:p w14:paraId="76C133C8" w14:textId="6A24CF87" w:rsidR="0000523C" w:rsidRPr="002E6733" w:rsidRDefault="00E93B76" w:rsidP="00013984">
            <w:pPr>
              <w:pStyle w:val="Titolo2"/>
              <w:shd w:val="clear" w:color="auto" w:fill="FFFFFF"/>
              <w:spacing w:before="0" w:after="150" w:line="396" w:lineRule="atLeast"/>
              <w:rPr>
                <w:rFonts w:ascii="Calibri Light" w:hAnsi="Calibri Light" w:cs="Calibri Light"/>
                <w:color w:val="000000"/>
                <w:sz w:val="24"/>
                <w:szCs w:val="24"/>
              </w:rPr>
            </w:pPr>
            <w:r w:rsidRPr="00DA0E72">
              <w:rPr>
                <w:rFonts w:ascii="Calibri Light" w:hAnsi="Calibri Light" w:cs="Calibri Light"/>
                <w:color w:val="000000"/>
                <w:sz w:val="24"/>
                <w:szCs w:val="24"/>
              </w:rPr>
              <w:t>XV GIORNATA MARIANA DELL’ADMA SICILIA “AMARE DI PIÙ COME AMA MARIA”</w:t>
            </w:r>
          </w:p>
        </w:tc>
        <w:tc>
          <w:tcPr>
            <w:tcW w:w="6804" w:type="dxa"/>
            <w:shd w:val="clear" w:color="auto" w:fill="auto"/>
          </w:tcPr>
          <w:p w14:paraId="6CEC863A"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29AB5E8F" w14:textId="77777777" w:rsidTr="47192EF5">
        <w:tc>
          <w:tcPr>
            <w:tcW w:w="1505" w:type="dxa"/>
            <w:shd w:val="clear" w:color="auto" w:fill="auto"/>
          </w:tcPr>
          <w:p w14:paraId="446F8564" w14:textId="77777777" w:rsidR="0000523C" w:rsidRPr="002E6733" w:rsidRDefault="0000523C" w:rsidP="003904F0">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Testo Cronache di Famiglia</w:t>
            </w:r>
          </w:p>
        </w:tc>
        <w:tc>
          <w:tcPr>
            <w:tcW w:w="6825" w:type="dxa"/>
            <w:shd w:val="clear" w:color="auto" w:fill="auto"/>
          </w:tcPr>
          <w:p w14:paraId="0E4EA15B" w14:textId="1AB69FF6" w:rsidR="00262424" w:rsidRPr="00262424" w:rsidRDefault="00A01793" w:rsidP="00262424">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70528" behindDoc="1" locked="0" layoutInCell="1" allowOverlap="1" wp14:anchorId="6B234D9F" wp14:editId="1A838B33">
                  <wp:simplePos x="0" y="0"/>
                  <wp:positionH relativeFrom="column">
                    <wp:posOffset>1270</wp:posOffset>
                  </wp:positionH>
                  <wp:positionV relativeFrom="paragraph">
                    <wp:posOffset>635</wp:posOffset>
                  </wp:positionV>
                  <wp:extent cx="2529840" cy="1687384"/>
                  <wp:effectExtent l="0" t="0" r="3810" b="8255"/>
                  <wp:wrapTight wrapText="bothSides">
                    <wp:wrapPolygon edited="0">
                      <wp:start x="0" y="0"/>
                      <wp:lineTo x="0" y="21462"/>
                      <wp:lineTo x="21470" y="21462"/>
                      <wp:lineTo x="21470" y="0"/>
                      <wp:lineTo x="0" y="0"/>
                    </wp:wrapPolygon>
                  </wp:wrapTight>
                  <wp:docPr id="15" name="Immagine 15" descr="Immagine che contiene esterni, cielo, persona,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esterni, cielo, persona, persone&#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9840" cy="1687384"/>
                          </a:xfrm>
                          <a:prstGeom prst="rect">
                            <a:avLst/>
                          </a:prstGeom>
                        </pic:spPr>
                      </pic:pic>
                    </a:graphicData>
                  </a:graphic>
                </wp:anchor>
              </w:drawing>
            </w:r>
            <w:r w:rsidR="00262424" w:rsidRPr="00262424">
              <w:rPr>
                <w:rFonts w:ascii="Calibri Light" w:hAnsi="Calibri Light" w:cs="Calibri Light"/>
                <w:sz w:val="24"/>
                <w:szCs w:val="24"/>
              </w:rPr>
              <w:t>Il 5 giugno, nella domenica della festa della Pentecoste, presso il santuario di Gibilmanna (Cefalù), è stata celebrata la XV giornata Mariana dell’Associazione di Maria Ausiliatrice (ADMA) della Sicilia. Grazie alla sollecita ed ammirevole organizzazione coordinata dai membri del consiglio regionale siciliano con il suo presidente Salvo Di Maio, hanno partecipato circa duecento persone appartenenti ad una decina dei numerosi gruppi ADMA, realtà viva dell’isola. Presenti all’incontro anche l’Animatore Spirituale Mondiale dell’ADMA, don Alejandro Guevara, che ha condotto la catechesi insieme a tre consiglieri dell’ADMA primaria di Valdocco con le loro famiglie, che hanno condiviso con gli amici siciliani la gioia del loro cammino alla scuola di Maria.</w:t>
            </w:r>
          </w:p>
          <w:p w14:paraId="7990C914" w14:textId="77777777" w:rsidR="00262424" w:rsidRPr="00262424" w:rsidRDefault="00262424" w:rsidP="00262424">
            <w:pPr>
              <w:spacing w:after="0" w:line="240" w:lineRule="auto"/>
              <w:rPr>
                <w:rFonts w:ascii="Calibri Light" w:hAnsi="Calibri Light" w:cs="Calibri Light"/>
                <w:sz w:val="24"/>
                <w:szCs w:val="24"/>
              </w:rPr>
            </w:pPr>
          </w:p>
          <w:p w14:paraId="427F027C" w14:textId="77777777" w:rsidR="00262424" w:rsidRPr="00262424" w:rsidRDefault="00262424" w:rsidP="00262424">
            <w:pPr>
              <w:spacing w:after="0" w:line="240" w:lineRule="auto"/>
              <w:rPr>
                <w:rFonts w:ascii="Calibri Light" w:hAnsi="Calibri Light" w:cs="Calibri Light"/>
                <w:sz w:val="24"/>
                <w:szCs w:val="24"/>
              </w:rPr>
            </w:pPr>
            <w:r w:rsidRPr="00262424">
              <w:rPr>
                <w:rFonts w:ascii="Calibri Light" w:hAnsi="Calibri Light" w:cs="Calibri Light"/>
                <w:sz w:val="24"/>
                <w:szCs w:val="24"/>
              </w:rPr>
              <w:t xml:space="preserve">L’Eucarestia è stata presieduta da don Guevara insieme a don Luigi </w:t>
            </w:r>
            <w:proofErr w:type="spellStart"/>
            <w:r w:rsidRPr="00262424">
              <w:rPr>
                <w:rFonts w:ascii="Calibri Light" w:hAnsi="Calibri Light" w:cs="Calibri Light"/>
                <w:sz w:val="24"/>
                <w:szCs w:val="24"/>
              </w:rPr>
              <w:t>Calapaj</w:t>
            </w:r>
            <w:proofErr w:type="spellEnd"/>
            <w:r w:rsidRPr="00262424">
              <w:rPr>
                <w:rFonts w:ascii="Calibri Light" w:hAnsi="Calibri Light" w:cs="Calibri Light"/>
                <w:sz w:val="24"/>
                <w:szCs w:val="24"/>
              </w:rPr>
              <w:t xml:space="preserve"> e don Santo Muratore. La gratitudine e lo spirito di servizio sono state le parole chiave dell’intervento di don Guevara e dei membri dell’associazione che sono intervenuti nelle testimonianze, nelle condivisioni e nelle preghiere.</w:t>
            </w:r>
          </w:p>
          <w:p w14:paraId="1D8F14CF" w14:textId="77777777" w:rsidR="00262424" w:rsidRPr="00262424" w:rsidRDefault="00262424" w:rsidP="00262424">
            <w:pPr>
              <w:spacing w:after="0" w:line="240" w:lineRule="auto"/>
              <w:rPr>
                <w:rFonts w:ascii="Calibri Light" w:hAnsi="Calibri Light" w:cs="Calibri Light"/>
                <w:sz w:val="24"/>
                <w:szCs w:val="24"/>
              </w:rPr>
            </w:pPr>
          </w:p>
          <w:p w14:paraId="151E00CD" w14:textId="77777777" w:rsidR="00262424" w:rsidRPr="00262424" w:rsidRDefault="00262424" w:rsidP="00262424">
            <w:pPr>
              <w:spacing w:after="0" w:line="240" w:lineRule="auto"/>
              <w:rPr>
                <w:rFonts w:ascii="Calibri Light" w:hAnsi="Calibri Light" w:cs="Calibri Light"/>
                <w:sz w:val="24"/>
                <w:szCs w:val="24"/>
              </w:rPr>
            </w:pPr>
            <w:r w:rsidRPr="00262424">
              <w:rPr>
                <w:rFonts w:ascii="Calibri Light" w:hAnsi="Calibri Light" w:cs="Calibri Light"/>
                <w:sz w:val="24"/>
                <w:szCs w:val="24"/>
              </w:rPr>
              <w:t xml:space="preserve">Cuore della catechesi è stato il richiamo ai quattro fondamenti dell’appartenenza all’associazione: un itinerario di santificazione e </w:t>
            </w:r>
            <w:r w:rsidRPr="00262424">
              <w:rPr>
                <w:rFonts w:ascii="Calibri Light" w:hAnsi="Calibri Light" w:cs="Calibri Light"/>
                <w:sz w:val="24"/>
                <w:szCs w:val="24"/>
              </w:rPr>
              <w:lastRenderedPageBreak/>
              <w:t>apostolato sui passi di Maria; formazione come stile di vita; la missione come “salesiani”; eredi di don Bosco: guardando a chi è venuto prima e a chi seguirà.</w:t>
            </w:r>
          </w:p>
          <w:p w14:paraId="3B116368" w14:textId="77777777" w:rsidR="00262424" w:rsidRPr="00262424" w:rsidRDefault="00262424" w:rsidP="00262424">
            <w:pPr>
              <w:spacing w:after="0" w:line="240" w:lineRule="auto"/>
              <w:rPr>
                <w:rFonts w:ascii="Calibri Light" w:hAnsi="Calibri Light" w:cs="Calibri Light"/>
                <w:sz w:val="24"/>
                <w:szCs w:val="24"/>
              </w:rPr>
            </w:pPr>
          </w:p>
          <w:p w14:paraId="251F69B2" w14:textId="77777777" w:rsidR="00262424" w:rsidRPr="00262424" w:rsidRDefault="00262424" w:rsidP="00262424">
            <w:pPr>
              <w:spacing w:after="0" w:line="240" w:lineRule="auto"/>
              <w:rPr>
                <w:rFonts w:ascii="Calibri Light" w:hAnsi="Calibri Light" w:cs="Calibri Light"/>
                <w:sz w:val="24"/>
                <w:szCs w:val="24"/>
              </w:rPr>
            </w:pPr>
            <w:r w:rsidRPr="00262424">
              <w:rPr>
                <w:rFonts w:ascii="Calibri Light" w:hAnsi="Calibri Light" w:cs="Calibri Light"/>
                <w:sz w:val="24"/>
                <w:szCs w:val="24"/>
              </w:rPr>
              <w:t>La guida spirituale ha, in conclusione, lanciato delle sfide a tutti i presenti e, in generale, a tutti gli associati che si possono riassumere nella frase “amare di più come ama Maria”. Solo imitando maggiormente Maria è possibile imparare da Lei ad accogliere il dono dello Spirito Santo e avvicinarsi di più Gesù.</w:t>
            </w:r>
          </w:p>
          <w:p w14:paraId="41268E22" w14:textId="77777777" w:rsidR="00262424" w:rsidRPr="00262424" w:rsidRDefault="00262424" w:rsidP="00262424">
            <w:pPr>
              <w:spacing w:after="0" w:line="240" w:lineRule="auto"/>
              <w:rPr>
                <w:rFonts w:ascii="Calibri Light" w:hAnsi="Calibri Light" w:cs="Calibri Light"/>
                <w:sz w:val="24"/>
                <w:szCs w:val="24"/>
              </w:rPr>
            </w:pPr>
          </w:p>
          <w:p w14:paraId="7F27783A" w14:textId="77777777" w:rsidR="00262424" w:rsidRPr="00262424" w:rsidRDefault="00262424" w:rsidP="00262424">
            <w:pPr>
              <w:spacing w:after="0" w:line="240" w:lineRule="auto"/>
              <w:rPr>
                <w:rFonts w:ascii="Calibri Light" w:hAnsi="Calibri Light" w:cs="Calibri Light"/>
                <w:sz w:val="24"/>
                <w:szCs w:val="24"/>
              </w:rPr>
            </w:pPr>
            <w:r w:rsidRPr="00262424">
              <w:rPr>
                <w:rFonts w:ascii="Calibri Light" w:hAnsi="Calibri Light" w:cs="Calibri Light"/>
                <w:sz w:val="24"/>
                <w:szCs w:val="24"/>
              </w:rPr>
              <w:t>Non sono mancati i momenti conviviali e di gioiosa festa in famiglia in cui si è respirata la fratellanza e l’unità che da sempre caratterizzano l’ADMA.</w:t>
            </w:r>
          </w:p>
          <w:p w14:paraId="0B8DEE98" w14:textId="283C4D05" w:rsidR="0000523C" w:rsidRPr="002E6733" w:rsidRDefault="00262424" w:rsidP="00262424">
            <w:pPr>
              <w:spacing w:after="0" w:line="240" w:lineRule="auto"/>
              <w:rPr>
                <w:rFonts w:ascii="Calibri Light" w:hAnsi="Calibri Light" w:cs="Calibri Light"/>
                <w:sz w:val="24"/>
                <w:szCs w:val="24"/>
              </w:rPr>
            </w:pPr>
            <w:r w:rsidRPr="00262424">
              <w:rPr>
                <w:rFonts w:ascii="Calibri Light" w:hAnsi="Calibri Light" w:cs="Calibri Light"/>
                <w:sz w:val="24"/>
                <w:szCs w:val="24"/>
              </w:rPr>
              <w:t>L’“arrivederci” tra i partecipanti è stato per l’edizione del prossimo anno, ma tutti si sono già dati appuntamento anche per il congresso mondiale di Maria Ausiliatrice di Fatima 2024.</w:t>
            </w:r>
          </w:p>
        </w:tc>
        <w:tc>
          <w:tcPr>
            <w:tcW w:w="6804" w:type="dxa"/>
            <w:shd w:val="clear" w:color="auto" w:fill="auto"/>
          </w:tcPr>
          <w:p w14:paraId="5F06F9D6"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3B436461" w14:textId="77777777" w:rsidTr="47192EF5">
        <w:tc>
          <w:tcPr>
            <w:tcW w:w="1505" w:type="dxa"/>
            <w:shd w:val="clear" w:color="auto" w:fill="auto"/>
          </w:tcPr>
          <w:p w14:paraId="2E57694B" w14:textId="77777777" w:rsidR="0000523C" w:rsidRPr="002E6733" w:rsidRDefault="0000523C" w:rsidP="003904F0">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Titolo Cronache di Famiglia</w:t>
            </w:r>
          </w:p>
        </w:tc>
        <w:tc>
          <w:tcPr>
            <w:tcW w:w="6825" w:type="dxa"/>
            <w:shd w:val="clear" w:color="auto" w:fill="auto"/>
          </w:tcPr>
          <w:p w14:paraId="6A6F37D0" w14:textId="33F5CE21" w:rsidR="0000523C" w:rsidRPr="002E6733" w:rsidRDefault="0053724E" w:rsidP="003904F0">
            <w:pPr>
              <w:spacing w:after="0" w:line="240" w:lineRule="auto"/>
              <w:rPr>
                <w:rFonts w:ascii="Calibri Light" w:hAnsi="Calibri Light" w:cs="Calibri Light"/>
                <w:sz w:val="24"/>
                <w:szCs w:val="24"/>
              </w:rPr>
            </w:pPr>
            <w:r w:rsidRPr="0053724E">
              <w:rPr>
                <w:rFonts w:ascii="Calibri Light" w:hAnsi="Calibri Light" w:cs="Calibri Light"/>
                <w:sz w:val="24"/>
                <w:szCs w:val="24"/>
              </w:rPr>
              <w:t>IX CONGRESSO INTERNAZIONALE DI MARIA AUSILIATRICE</w:t>
            </w:r>
            <w:r>
              <w:rPr>
                <w:rFonts w:ascii="Calibri Light" w:hAnsi="Calibri Light" w:cs="Calibri Light"/>
                <w:sz w:val="24"/>
                <w:szCs w:val="24"/>
              </w:rPr>
              <w:t xml:space="preserve"> – FATIMA </w:t>
            </w:r>
            <w:r w:rsidR="00D729B1">
              <w:rPr>
                <w:rFonts w:ascii="Calibri Light" w:hAnsi="Calibri Light" w:cs="Calibri Light"/>
                <w:sz w:val="24"/>
                <w:szCs w:val="24"/>
              </w:rPr>
              <w:t>– PORTOGALLO – 29 AGOSTO -1 SETTEMBRE 2024</w:t>
            </w:r>
          </w:p>
        </w:tc>
        <w:tc>
          <w:tcPr>
            <w:tcW w:w="6804" w:type="dxa"/>
            <w:shd w:val="clear" w:color="auto" w:fill="auto"/>
          </w:tcPr>
          <w:p w14:paraId="47BD1109" w14:textId="77777777" w:rsidR="0000523C" w:rsidRPr="002E6733" w:rsidRDefault="0000523C" w:rsidP="003904F0">
            <w:pPr>
              <w:spacing w:after="0" w:line="240" w:lineRule="auto"/>
              <w:rPr>
                <w:rFonts w:ascii="Calibri Light" w:hAnsi="Calibri Light" w:cs="Calibri Light"/>
                <w:sz w:val="24"/>
                <w:szCs w:val="24"/>
              </w:rPr>
            </w:pPr>
          </w:p>
        </w:tc>
      </w:tr>
      <w:tr w:rsidR="00F34980" w:rsidRPr="002E6733" w14:paraId="6E8F1BAB" w14:textId="77777777" w:rsidTr="47192EF5">
        <w:tc>
          <w:tcPr>
            <w:tcW w:w="1505" w:type="dxa"/>
            <w:shd w:val="clear" w:color="auto" w:fill="auto"/>
          </w:tcPr>
          <w:p w14:paraId="236EBC79" w14:textId="77777777" w:rsidR="0000523C" w:rsidRPr="002E6733" w:rsidRDefault="0000523C" w:rsidP="003904F0">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Cronache di Famiglia</w:t>
            </w:r>
          </w:p>
        </w:tc>
        <w:tc>
          <w:tcPr>
            <w:tcW w:w="6825" w:type="dxa"/>
            <w:shd w:val="clear" w:color="auto" w:fill="auto"/>
          </w:tcPr>
          <w:p w14:paraId="77AC6BC9" w14:textId="75CE520C" w:rsidR="00AA7233" w:rsidRPr="00D729B1" w:rsidRDefault="00F34980" w:rsidP="00AA7233">
            <w:pPr>
              <w:pStyle w:val="NormaleWeb"/>
              <w:shd w:val="clear" w:color="auto" w:fill="FFFFFF"/>
              <w:spacing w:before="0" w:beforeAutospacing="0" w:after="150" w:afterAutospacing="0" w:line="375" w:lineRule="atLeast"/>
              <w:rPr>
                <w:rFonts w:ascii="Calibri Light" w:eastAsia="Calibri" w:hAnsi="Calibri Light" w:cs="Calibri Light"/>
                <w:lang w:eastAsia="en-US"/>
              </w:rPr>
            </w:pPr>
            <w:r>
              <w:rPr>
                <w:rFonts w:ascii="Calibri Light" w:eastAsia="Calibri" w:hAnsi="Calibri Light" w:cs="Calibri Light"/>
                <w:noProof/>
                <w:lang w:eastAsia="en-US"/>
              </w:rPr>
              <w:drawing>
                <wp:anchor distT="0" distB="0" distL="114300" distR="114300" simplePos="0" relativeHeight="251669504" behindDoc="1" locked="0" layoutInCell="1" allowOverlap="1" wp14:anchorId="072E990A" wp14:editId="0A155648">
                  <wp:simplePos x="0" y="0"/>
                  <wp:positionH relativeFrom="column">
                    <wp:posOffset>1270</wp:posOffset>
                  </wp:positionH>
                  <wp:positionV relativeFrom="paragraph">
                    <wp:posOffset>0</wp:posOffset>
                  </wp:positionV>
                  <wp:extent cx="2011584" cy="3017520"/>
                  <wp:effectExtent l="0" t="0" r="8255" b="0"/>
                  <wp:wrapTight wrapText="bothSides">
                    <wp:wrapPolygon edited="0">
                      <wp:start x="0" y="0"/>
                      <wp:lineTo x="0" y="21409"/>
                      <wp:lineTo x="21484" y="21409"/>
                      <wp:lineTo x="21484" y="0"/>
                      <wp:lineTo x="0" y="0"/>
                    </wp:wrapPolygon>
                  </wp:wrapTight>
                  <wp:docPr id="14" name="Immagine 14" descr="Immagine che contiene esterni, cielo, edificio, tor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esterni, cielo, edificio, torre&#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1584" cy="3017520"/>
                          </a:xfrm>
                          <a:prstGeom prst="rect">
                            <a:avLst/>
                          </a:prstGeom>
                        </pic:spPr>
                      </pic:pic>
                    </a:graphicData>
                  </a:graphic>
                </wp:anchor>
              </w:drawing>
            </w:r>
            <w:r w:rsidR="00AA7233" w:rsidRPr="00D729B1">
              <w:rPr>
                <w:rFonts w:ascii="Calibri Light" w:eastAsia="Calibri" w:hAnsi="Calibri Light" w:cs="Calibri Light"/>
                <w:lang w:eastAsia="en-US"/>
              </w:rPr>
              <w:t>Nell’incontro finale della Consulta Mondiale della Famiglia Salesiana - tenutasi a Valdocco dal 19 al 22 maggio - l’Associazione di Maria Ausiliatrice (ADMA) Primaria di Torino-Valdocco ha annunciato con gioia ai superiori dei 32 gruppi della Famiglia Salesiana presenti la data ed il luogo del prossimo Congresso Internazionale di Maria Ausiliatrice: avrà luogo a Fatima, in Portogallo, dal 29 agosto al 1° settembre 2024.</w:t>
            </w:r>
          </w:p>
          <w:p w14:paraId="2CAFEB44" w14:textId="77777777" w:rsidR="00AA7233" w:rsidRPr="00D729B1" w:rsidRDefault="00AA7233" w:rsidP="00AA7233">
            <w:pPr>
              <w:pStyle w:val="NormaleWeb"/>
              <w:shd w:val="clear" w:color="auto" w:fill="FFFFFF"/>
              <w:spacing w:before="0" w:beforeAutospacing="0" w:after="150" w:afterAutospacing="0" w:line="375" w:lineRule="atLeast"/>
              <w:rPr>
                <w:rFonts w:ascii="Calibri Light" w:eastAsia="Calibri" w:hAnsi="Calibri Light" w:cs="Calibri Light"/>
                <w:lang w:eastAsia="en-US"/>
              </w:rPr>
            </w:pPr>
            <w:r w:rsidRPr="00D729B1">
              <w:rPr>
                <w:rFonts w:ascii="Calibri Light" w:eastAsia="Calibri" w:hAnsi="Calibri Light" w:cs="Calibri Light"/>
                <w:lang w:eastAsia="en-US"/>
              </w:rPr>
              <w:t>L’annuncio arriva dopo la conferma da parte dell’equipe della Famiglia Salesiana del Portogallo, che ha il compito di coordinare la preparazione dell’evento, dopo aver raccolto il testimone al termine del precedente Congresso tenutosi a Buenos Aires nel 2019.</w:t>
            </w:r>
          </w:p>
          <w:p w14:paraId="73E1633F" w14:textId="77777777" w:rsidR="00AA7233" w:rsidRPr="00D729B1" w:rsidRDefault="00AA7233" w:rsidP="00AA7233">
            <w:pPr>
              <w:pStyle w:val="NormaleWeb"/>
              <w:shd w:val="clear" w:color="auto" w:fill="FFFFFF"/>
              <w:spacing w:before="0" w:beforeAutospacing="0" w:after="150" w:afterAutospacing="0" w:line="375" w:lineRule="atLeast"/>
              <w:rPr>
                <w:rFonts w:ascii="Calibri Light" w:eastAsia="Calibri" w:hAnsi="Calibri Light" w:cs="Calibri Light"/>
                <w:lang w:eastAsia="en-US"/>
              </w:rPr>
            </w:pPr>
            <w:r w:rsidRPr="00D729B1">
              <w:rPr>
                <w:rFonts w:ascii="Calibri Light" w:eastAsia="Calibri" w:hAnsi="Calibri Light" w:cs="Calibri Light"/>
                <w:lang w:eastAsia="en-US"/>
              </w:rPr>
              <w:t>Quello a Fatima - luogo mariano e profetico per eccellenza, in cui il 13 maggio del 1917, per la prima volta, tre pastorelli (Lucia, Francisco e Jacinta), vedono la Vergine Maria con un Rosario in mano - sarà il IX Congresso Internazionale di Maria Ausiliatrice.</w:t>
            </w:r>
          </w:p>
          <w:p w14:paraId="28A95608" w14:textId="77777777" w:rsidR="00AA7233" w:rsidRPr="00D729B1" w:rsidRDefault="00AA7233" w:rsidP="00AA7233">
            <w:pPr>
              <w:pStyle w:val="NormaleWeb"/>
              <w:shd w:val="clear" w:color="auto" w:fill="FFFFFF"/>
              <w:spacing w:before="0" w:beforeAutospacing="0" w:after="150" w:afterAutospacing="0" w:line="375" w:lineRule="atLeast"/>
              <w:rPr>
                <w:rFonts w:ascii="Calibri Light" w:eastAsia="Calibri" w:hAnsi="Calibri Light" w:cs="Calibri Light"/>
                <w:lang w:eastAsia="en-US"/>
              </w:rPr>
            </w:pPr>
            <w:r w:rsidRPr="00D729B1">
              <w:rPr>
                <w:rFonts w:ascii="Calibri Light" w:eastAsia="Calibri" w:hAnsi="Calibri Light" w:cs="Calibri Light"/>
                <w:lang w:eastAsia="en-US"/>
              </w:rPr>
              <w:lastRenderedPageBreak/>
              <w:t>Il Congresso Internazionale di Maria Ausiliatrice è un momento forte, che coinvolge ed unisce tutta la Famiglia Salesiana, che a Maria vuole affidare il proprio impegno educativo, missionario e caritativo, per puntare all’unico obiettivo di Don Bosco: “Miei carissimi figliuoli in Gesù Cristo, vicino o lontano io penso sempre a voi. Uno solo è il mio desiderio, quello di vedervi felici nel tempo e nell’eternità”.</w:t>
            </w:r>
          </w:p>
          <w:p w14:paraId="46ED0083" w14:textId="399DAE73" w:rsidR="0000523C" w:rsidRPr="002E6733" w:rsidRDefault="0000523C" w:rsidP="003904F0">
            <w:pPr>
              <w:spacing w:after="0" w:line="240" w:lineRule="auto"/>
              <w:rPr>
                <w:rFonts w:ascii="Calibri Light" w:hAnsi="Calibri Light" w:cs="Calibri Light"/>
                <w:sz w:val="24"/>
                <w:szCs w:val="24"/>
              </w:rPr>
            </w:pPr>
          </w:p>
        </w:tc>
        <w:tc>
          <w:tcPr>
            <w:tcW w:w="6804" w:type="dxa"/>
            <w:shd w:val="clear" w:color="auto" w:fill="auto"/>
          </w:tcPr>
          <w:p w14:paraId="0D396973" w14:textId="77777777" w:rsidR="0000523C" w:rsidRPr="002E6733" w:rsidRDefault="0000523C" w:rsidP="003904F0">
            <w:pPr>
              <w:spacing w:after="0" w:line="240" w:lineRule="auto"/>
              <w:rPr>
                <w:rFonts w:ascii="Calibri Light" w:hAnsi="Calibri Light" w:cs="Calibri Light"/>
                <w:sz w:val="24"/>
                <w:szCs w:val="24"/>
              </w:rPr>
            </w:pPr>
          </w:p>
        </w:tc>
      </w:tr>
      <w:bookmarkEnd w:id="2"/>
    </w:tbl>
    <w:p w14:paraId="33F1C1E5" w14:textId="77777777" w:rsidR="0000523C" w:rsidRDefault="0000523C" w:rsidP="0000523C"/>
    <w:p w14:paraId="70B1CFD6" w14:textId="77777777" w:rsidR="00AD51E6" w:rsidRDefault="00000000"/>
    <w:sectPr w:rsidR="00AD51E6" w:rsidSect="00DC1B85">
      <w:headerReference w:type="default" r:id="rId23"/>
      <w:footerReference w:type="default" r:id="rId2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5ED61" w14:textId="77777777" w:rsidR="00CB3FDE" w:rsidRDefault="00CB3FDE">
      <w:pPr>
        <w:spacing w:after="0" w:line="240" w:lineRule="auto"/>
      </w:pPr>
      <w:r>
        <w:separator/>
      </w:r>
    </w:p>
  </w:endnote>
  <w:endnote w:type="continuationSeparator" w:id="0">
    <w:p w14:paraId="1A600B8E" w14:textId="77777777" w:rsidR="00CB3FDE" w:rsidRDefault="00CB3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130"/>
      <w:gridCol w:w="5130"/>
      <w:gridCol w:w="5130"/>
    </w:tblGrid>
    <w:tr w:rsidR="3CAC8A1E" w14:paraId="74B17447" w14:textId="77777777" w:rsidTr="3CAC8A1E">
      <w:tc>
        <w:tcPr>
          <w:tcW w:w="5130" w:type="dxa"/>
        </w:tcPr>
        <w:p w14:paraId="027C43E5" w14:textId="6B2E9CBB" w:rsidR="3CAC8A1E" w:rsidRDefault="3CAC8A1E" w:rsidP="3CAC8A1E">
          <w:pPr>
            <w:pStyle w:val="Intestazione"/>
            <w:ind w:left="-115"/>
          </w:pPr>
        </w:p>
      </w:tc>
      <w:tc>
        <w:tcPr>
          <w:tcW w:w="5130" w:type="dxa"/>
        </w:tcPr>
        <w:p w14:paraId="53C04B7B" w14:textId="1FC12E20" w:rsidR="3CAC8A1E" w:rsidRDefault="3CAC8A1E" w:rsidP="3CAC8A1E">
          <w:pPr>
            <w:pStyle w:val="Intestazione"/>
            <w:jc w:val="center"/>
          </w:pPr>
        </w:p>
      </w:tc>
      <w:tc>
        <w:tcPr>
          <w:tcW w:w="5130" w:type="dxa"/>
        </w:tcPr>
        <w:p w14:paraId="4262E9A7" w14:textId="002929E1" w:rsidR="3CAC8A1E" w:rsidRDefault="3CAC8A1E" w:rsidP="3CAC8A1E">
          <w:pPr>
            <w:pStyle w:val="Intestazione"/>
            <w:ind w:right="-115"/>
            <w:jc w:val="right"/>
          </w:pPr>
        </w:p>
      </w:tc>
    </w:tr>
  </w:tbl>
  <w:p w14:paraId="39074A1F" w14:textId="16769F23" w:rsidR="3CAC8A1E" w:rsidRDefault="3CAC8A1E" w:rsidP="3CAC8A1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8F3C9" w14:textId="77777777" w:rsidR="00CB3FDE" w:rsidRDefault="00CB3FDE">
      <w:pPr>
        <w:spacing w:after="0" w:line="240" w:lineRule="auto"/>
      </w:pPr>
      <w:r>
        <w:separator/>
      </w:r>
    </w:p>
  </w:footnote>
  <w:footnote w:type="continuationSeparator" w:id="0">
    <w:p w14:paraId="190CBE5F" w14:textId="77777777" w:rsidR="00CB3FDE" w:rsidRDefault="00CB3F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130"/>
      <w:gridCol w:w="5130"/>
      <w:gridCol w:w="5130"/>
    </w:tblGrid>
    <w:tr w:rsidR="3CAC8A1E" w14:paraId="5EBD3FD1" w14:textId="77777777" w:rsidTr="3CAC8A1E">
      <w:tc>
        <w:tcPr>
          <w:tcW w:w="5130" w:type="dxa"/>
        </w:tcPr>
        <w:p w14:paraId="5D5A40EA" w14:textId="18404411" w:rsidR="3CAC8A1E" w:rsidRDefault="3CAC8A1E" w:rsidP="3CAC8A1E">
          <w:pPr>
            <w:pStyle w:val="Intestazione"/>
            <w:ind w:left="-115"/>
          </w:pPr>
        </w:p>
      </w:tc>
      <w:tc>
        <w:tcPr>
          <w:tcW w:w="5130" w:type="dxa"/>
        </w:tcPr>
        <w:p w14:paraId="144BB765" w14:textId="64BCE632" w:rsidR="3CAC8A1E" w:rsidRDefault="3CAC8A1E" w:rsidP="3CAC8A1E">
          <w:pPr>
            <w:pStyle w:val="Intestazione"/>
            <w:jc w:val="center"/>
          </w:pPr>
        </w:p>
      </w:tc>
      <w:tc>
        <w:tcPr>
          <w:tcW w:w="5130" w:type="dxa"/>
        </w:tcPr>
        <w:p w14:paraId="1E12BB95" w14:textId="3E1BEAAE" w:rsidR="3CAC8A1E" w:rsidRDefault="3CAC8A1E" w:rsidP="3CAC8A1E">
          <w:pPr>
            <w:pStyle w:val="Intestazione"/>
            <w:ind w:right="-115"/>
            <w:jc w:val="right"/>
          </w:pPr>
        </w:p>
      </w:tc>
    </w:tr>
  </w:tbl>
  <w:p w14:paraId="0B937EC3" w14:textId="425D62B3" w:rsidR="3CAC8A1E" w:rsidRDefault="3CAC8A1E" w:rsidP="3CAC8A1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109E2"/>
    <w:multiLevelType w:val="hybridMultilevel"/>
    <w:tmpl w:val="3802088E"/>
    <w:lvl w:ilvl="0" w:tplc="7C94C6A4">
      <w:start w:val="226"/>
      <w:numFmt w:val="bullet"/>
      <w:lvlText w:val="-"/>
      <w:lvlJc w:val="left"/>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22F7E8B"/>
    <w:multiLevelType w:val="hybridMultilevel"/>
    <w:tmpl w:val="CA3A96C2"/>
    <w:lvl w:ilvl="0" w:tplc="2C2A9C54">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953B1A"/>
    <w:multiLevelType w:val="multilevel"/>
    <w:tmpl w:val="0E983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9917945">
    <w:abstractNumId w:val="0"/>
  </w:num>
  <w:num w:numId="2" w16cid:durableId="1418746618">
    <w:abstractNumId w:val="1"/>
  </w:num>
  <w:num w:numId="3" w16cid:durableId="12493134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23C"/>
    <w:rsid w:val="00004578"/>
    <w:rsid w:val="0000523C"/>
    <w:rsid w:val="00013984"/>
    <w:rsid w:val="00013AFB"/>
    <w:rsid w:val="0004619A"/>
    <w:rsid w:val="00047AB1"/>
    <w:rsid w:val="000845A1"/>
    <w:rsid w:val="000A069A"/>
    <w:rsid w:val="000C67AB"/>
    <w:rsid w:val="000E1564"/>
    <w:rsid w:val="000E22DA"/>
    <w:rsid w:val="000E2813"/>
    <w:rsid w:val="00112098"/>
    <w:rsid w:val="0016028C"/>
    <w:rsid w:val="00176A3A"/>
    <w:rsid w:val="00195D54"/>
    <w:rsid w:val="001A341F"/>
    <w:rsid w:val="001A5C1A"/>
    <w:rsid w:val="001B1272"/>
    <w:rsid w:val="001C4CFC"/>
    <w:rsid w:val="001F0CA4"/>
    <w:rsid w:val="00233BF8"/>
    <w:rsid w:val="00262424"/>
    <w:rsid w:val="00266132"/>
    <w:rsid w:val="0029365D"/>
    <w:rsid w:val="002C4D79"/>
    <w:rsid w:val="00303CD1"/>
    <w:rsid w:val="00306661"/>
    <w:rsid w:val="00315A49"/>
    <w:rsid w:val="003304EC"/>
    <w:rsid w:val="0034634A"/>
    <w:rsid w:val="00346679"/>
    <w:rsid w:val="00346F0B"/>
    <w:rsid w:val="00355046"/>
    <w:rsid w:val="00362155"/>
    <w:rsid w:val="003637AD"/>
    <w:rsid w:val="003703AE"/>
    <w:rsid w:val="003A5F04"/>
    <w:rsid w:val="0042003F"/>
    <w:rsid w:val="004220E2"/>
    <w:rsid w:val="00434075"/>
    <w:rsid w:val="004909CA"/>
    <w:rsid w:val="004A77E4"/>
    <w:rsid w:val="004C0F03"/>
    <w:rsid w:val="004F6D1E"/>
    <w:rsid w:val="00507F6A"/>
    <w:rsid w:val="00521D8E"/>
    <w:rsid w:val="00525359"/>
    <w:rsid w:val="0053724E"/>
    <w:rsid w:val="00553C35"/>
    <w:rsid w:val="00556E4D"/>
    <w:rsid w:val="00576A1C"/>
    <w:rsid w:val="005A65A9"/>
    <w:rsid w:val="005A6726"/>
    <w:rsid w:val="0060141F"/>
    <w:rsid w:val="006354D6"/>
    <w:rsid w:val="006826F7"/>
    <w:rsid w:val="006A02DF"/>
    <w:rsid w:val="006B2446"/>
    <w:rsid w:val="006B6EA7"/>
    <w:rsid w:val="00713B6D"/>
    <w:rsid w:val="00747CD5"/>
    <w:rsid w:val="00766F14"/>
    <w:rsid w:val="007702ED"/>
    <w:rsid w:val="007723B5"/>
    <w:rsid w:val="0079249F"/>
    <w:rsid w:val="007B2A82"/>
    <w:rsid w:val="007D0263"/>
    <w:rsid w:val="007D375D"/>
    <w:rsid w:val="007D5560"/>
    <w:rsid w:val="007E6358"/>
    <w:rsid w:val="00807BC3"/>
    <w:rsid w:val="00843435"/>
    <w:rsid w:val="00861E40"/>
    <w:rsid w:val="00863731"/>
    <w:rsid w:val="0087756B"/>
    <w:rsid w:val="00890D5D"/>
    <w:rsid w:val="00897A67"/>
    <w:rsid w:val="008A6592"/>
    <w:rsid w:val="008B2508"/>
    <w:rsid w:val="008B2E41"/>
    <w:rsid w:val="008B2F14"/>
    <w:rsid w:val="008E244A"/>
    <w:rsid w:val="008F2419"/>
    <w:rsid w:val="009068E2"/>
    <w:rsid w:val="00910D17"/>
    <w:rsid w:val="00911AEA"/>
    <w:rsid w:val="00930F62"/>
    <w:rsid w:val="00945886"/>
    <w:rsid w:val="00946B41"/>
    <w:rsid w:val="00985D00"/>
    <w:rsid w:val="009D7AE5"/>
    <w:rsid w:val="009F2F62"/>
    <w:rsid w:val="00A00E07"/>
    <w:rsid w:val="00A01793"/>
    <w:rsid w:val="00A11638"/>
    <w:rsid w:val="00A2357C"/>
    <w:rsid w:val="00A51A70"/>
    <w:rsid w:val="00A80D1F"/>
    <w:rsid w:val="00A94F8B"/>
    <w:rsid w:val="00AA7233"/>
    <w:rsid w:val="00AB7026"/>
    <w:rsid w:val="00AC582C"/>
    <w:rsid w:val="00AF75C0"/>
    <w:rsid w:val="00B16675"/>
    <w:rsid w:val="00B2627D"/>
    <w:rsid w:val="00B6363C"/>
    <w:rsid w:val="00B63C6C"/>
    <w:rsid w:val="00BA19A2"/>
    <w:rsid w:val="00BB1686"/>
    <w:rsid w:val="00C14040"/>
    <w:rsid w:val="00C320A8"/>
    <w:rsid w:val="00C42582"/>
    <w:rsid w:val="00C605F3"/>
    <w:rsid w:val="00C85E43"/>
    <w:rsid w:val="00CB031E"/>
    <w:rsid w:val="00CB3FDE"/>
    <w:rsid w:val="00CC3B25"/>
    <w:rsid w:val="00CF3A99"/>
    <w:rsid w:val="00D01AE9"/>
    <w:rsid w:val="00D323B8"/>
    <w:rsid w:val="00D729B1"/>
    <w:rsid w:val="00D91081"/>
    <w:rsid w:val="00D91F47"/>
    <w:rsid w:val="00DA0E72"/>
    <w:rsid w:val="00DB5F49"/>
    <w:rsid w:val="00DC4759"/>
    <w:rsid w:val="00DC73D0"/>
    <w:rsid w:val="00E00E37"/>
    <w:rsid w:val="00E21872"/>
    <w:rsid w:val="00E25236"/>
    <w:rsid w:val="00E46166"/>
    <w:rsid w:val="00E51C81"/>
    <w:rsid w:val="00E54AF0"/>
    <w:rsid w:val="00E57B86"/>
    <w:rsid w:val="00E7078E"/>
    <w:rsid w:val="00E93B76"/>
    <w:rsid w:val="00EB7A83"/>
    <w:rsid w:val="00F1667A"/>
    <w:rsid w:val="00F34980"/>
    <w:rsid w:val="00F81E41"/>
    <w:rsid w:val="00F91E1B"/>
    <w:rsid w:val="00FA762B"/>
    <w:rsid w:val="00FB35B6"/>
    <w:rsid w:val="3CAC8A1E"/>
    <w:rsid w:val="47192E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3EBEF"/>
  <w15:chartTrackingRefBased/>
  <w15:docId w15:val="{4D846D50-F3B5-4343-92DA-A64852075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0523C"/>
    <w:rPr>
      <w:rFonts w:ascii="Calibri" w:eastAsia="Calibri" w:hAnsi="Calibri" w:cs="Times New Roman"/>
    </w:rPr>
  </w:style>
  <w:style w:type="paragraph" w:styleId="Titolo1">
    <w:name w:val="heading 1"/>
    <w:basedOn w:val="Normale"/>
    <w:next w:val="Normale"/>
    <w:link w:val="Titolo1Carattere"/>
    <w:uiPriority w:val="9"/>
    <w:qFormat/>
    <w:rsid w:val="0034634A"/>
    <w:pPr>
      <w:keepNext/>
      <w:keepLines/>
      <w:spacing w:before="240" w:after="120" w:line="240" w:lineRule="auto"/>
      <w:jc w:val="both"/>
      <w:outlineLvl w:val="0"/>
    </w:pPr>
    <w:rPr>
      <w:rFonts w:asciiTheme="majorHAnsi" w:eastAsiaTheme="majorEastAsia" w:hAnsiTheme="majorHAnsi" w:cstheme="majorBidi"/>
      <w:color w:val="2F5496" w:themeColor="accent1" w:themeShade="BF"/>
      <w:sz w:val="36"/>
      <w:szCs w:val="32"/>
    </w:rPr>
  </w:style>
  <w:style w:type="paragraph" w:styleId="Titolo2">
    <w:name w:val="heading 2"/>
    <w:basedOn w:val="Normale"/>
    <w:next w:val="Normale"/>
    <w:link w:val="Titolo2Carattere"/>
    <w:uiPriority w:val="9"/>
    <w:semiHidden/>
    <w:unhideWhenUsed/>
    <w:qFormat/>
    <w:rsid w:val="000139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00523C"/>
    <w:rPr>
      <w:color w:val="0563C1"/>
      <w:u w:val="single"/>
    </w:rPr>
  </w:style>
  <w:style w:type="character" w:customStyle="1" w:styleId="Titolo1Carattere">
    <w:name w:val="Titolo 1 Carattere"/>
    <w:basedOn w:val="Carpredefinitoparagrafo"/>
    <w:link w:val="Titolo1"/>
    <w:uiPriority w:val="9"/>
    <w:rsid w:val="0034634A"/>
    <w:rPr>
      <w:rFonts w:asciiTheme="majorHAnsi" w:eastAsiaTheme="majorEastAsia" w:hAnsiTheme="majorHAnsi" w:cstheme="majorBidi"/>
      <w:color w:val="2F5496" w:themeColor="accent1" w:themeShade="BF"/>
      <w:sz w:val="36"/>
      <w:szCs w:val="32"/>
    </w:rPr>
  </w:style>
  <w:style w:type="paragraph" w:styleId="Titolo">
    <w:name w:val="Title"/>
    <w:basedOn w:val="Normale"/>
    <w:next w:val="Normale"/>
    <w:link w:val="TitoloCarattere"/>
    <w:uiPriority w:val="10"/>
    <w:qFormat/>
    <w:rsid w:val="0034634A"/>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4634A"/>
    <w:rPr>
      <w:rFonts w:asciiTheme="majorHAnsi" w:eastAsiaTheme="majorEastAsia" w:hAnsiTheme="majorHAnsi" w:cstheme="majorBidi"/>
      <w:spacing w:val="-10"/>
      <w:kern w:val="28"/>
      <w:sz w:val="56"/>
      <w:szCs w:val="56"/>
    </w:rPr>
  </w:style>
  <w:style w:type="paragraph" w:styleId="Citazione">
    <w:name w:val="Quote"/>
    <w:basedOn w:val="Normale"/>
    <w:next w:val="Normale"/>
    <w:link w:val="CitazioneCarattere"/>
    <w:uiPriority w:val="29"/>
    <w:qFormat/>
    <w:rsid w:val="0034634A"/>
    <w:pPr>
      <w:spacing w:before="120" w:after="120" w:line="240" w:lineRule="auto"/>
      <w:ind w:left="397"/>
      <w:jc w:val="both"/>
    </w:pPr>
    <w:rPr>
      <w:rFonts w:ascii="Times New Roman" w:eastAsiaTheme="minorHAnsi" w:hAnsi="Times New Roman" w:cstheme="minorBidi"/>
      <w:i/>
      <w:iCs/>
      <w:sz w:val="20"/>
    </w:rPr>
  </w:style>
  <w:style w:type="character" w:customStyle="1" w:styleId="CitazioneCarattere">
    <w:name w:val="Citazione Carattere"/>
    <w:basedOn w:val="Carpredefinitoparagrafo"/>
    <w:link w:val="Citazione"/>
    <w:uiPriority w:val="29"/>
    <w:rsid w:val="0034634A"/>
    <w:rPr>
      <w:rFonts w:ascii="Times New Roman" w:hAnsi="Times New Roman"/>
      <w:i/>
      <w:iCs/>
      <w:sz w:val="20"/>
    </w:rPr>
  </w:style>
  <w:style w:type="character" w:styleId="Menzionenonrisolta">
    <w:name w:val="Unresolved Mention"/>
    <w:basedOn w:val="Carpredefinitoparagrafo"/>
    <w:uiPriority w:val="99"/>
    <w:semiHidden/>
    <w:unhideWhenUsed/>
    <w:rsid w:val="0016028C"/>
    <w:rPr>
      <w:color w:val="605E5C"/>
      <w:shd w:val="clear" w:color="auto" w:fill="E1DFDD"/>
    </w:rPr>
  </w:style>
  <w:style w:type="character" w:customStyle="1" w:styleId="Titolo2Carattere">
    <w:name w:val="Titolo 2 Carattere"/>
    <w:basedOn w:val="Carpredefinitoparagrafo"/>
    <w:link w:val="Titolo2"/>
    <w:uiPriority w:val="9"/>
    <w:semiHidden/>
    <w:rsid w:val="00013984"/>
    <w:rPr>
      <w:rFonts w:asciiTheme="majorHAnsi" w:eastAsiaTheme="majorEastAsia" w:hAnsiTheme="majorHAnsi" w:cstheme="majorBidi"/>
      <w:color w:val="2F5496" w:themeColor="accent1" w:themeShade="BF"/>
      <w:sz w:val="26"/>
      <w:szCs w:val="26"/>
    </w:rPr>
  </w:style>
  <w:style w:type="paragraph" w:styleId="NormaleWeb">
    <w:name w:val="Normal (Web)"/>
    <w:basedOn w:val="Normale"/>
    <w:uiPriority w:val="99"/>
    <w:semiHidden/>
    <w:unhideWhenUsed/>
    <w:rsid w:val="00AA7233"/>
    <w:pPr>
      <w:spacing w:before="100" w:beforeAutospacing="1" w:after="100" w:afterAutospacing="1" w:line="240" w:lineRule="auto"/>
    </w:pPr>
    <w:rPr>
      <w:rFonts w:ascii="Times New Roman" w:eastAsia="Times New Roman" w:hAnsi="Times New Roman"/>
      <w:sz w:val="24"/>
      <w:szCs w:val="24"/>
      <w:lang w:eastAsia="it-IT"/>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ntestazioneCarattere">
    <w:name w:val="Intestazione Carattere"/>
    <w:basedOn w:val="Carpredefinitoparagrafo"/>
    <w:link w:val="Intestazione"/>
    <w:uiPriority w:val="99"/>
  </w:style>
  <w:style w:type="paragraph" w:styleId="Intestazione">
    <w:name w:val="header"/>
    <w:basedOn w:val="Normale"/>
    <w:link w:val="IntestazioneCarattere"/>
    <w:uiPriority w:val="99"/>
    <w:unhideWhenUsed/>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style>
  <w:style w:type="paragraph" w:styleId="Pidipagina">
    <w:name w:val="footer"/>
    <w:basedOn w:val="Normale"/>
    <w:link w:val="PidipaginaCarattere"/>
    <w:uiPriority w:val="99"/>
    <w:unhideWhenUsed/>
    <w:pPr>
      <w:tabs>
        <w:tab w:val="center" w:pos="4680"/>
        <w:tab w:val="right" w:pos="9360"/>
      </w:tabs>
      <w:spacing w:after="0" w:line="240" w:lineRule="auto"/>
    </w:pPr>
  </w:style>
  <w:style w:type="paragraph" w:styleId="Paragrafoelenco">
    <w:name w:val="List Paragraph"/>
    <w:basedOn w:val="Normale"/>
    <w:uiPriority w:val="34"/>
    <w:qFormat/>
    <w:rsid w:val="00D91F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357223">
      <w:bodyDiv w:val="1"/>
      <w:marLeft w:val="0"/>
      <w:marRight w:val="0"/>
      <w:marTop w:val="0"/>
      <w:marBottom w:val="0"/>
      <w:divBdr>
        <w:top w:val="none" w:sz="0" w:space="0" w:color="auto"/>
        <w:left w:val="none" w:sz="0" w:space="0" w:color="auto"/>
        <w:bottom w:val="none" w:sz="0" w:space="0" w:color="auto"/>
        <w:right w:val="none" w:sz="0" w:space="0" w:color="auto"/>
      </w:divBdr>
      <w:divsChild>
        <w:div w:id="2018194927">
          <w:marLeft w:val="0"/>
          <w:marRight w:val="0"/>
          <w:marTop w:val="0"/>
          <w:marBottom w:val="0"/>
          <w:divBdr>
            <w:top w:val="none" w:sz="0" w:space="0" w:color="auto"/>
            <w:left w:val="none" w:sz="0" w:space="0" w:color="auto"/>
            <w:bottom w:val="none" w:sz="0" w:space="0" w:color="auto"/>
            <w:right w:val="none" w:sz="0" w:space="0" w:color="auto"/>
          </w:divBdr>
        </w:div>
        <w:div w:id="990251386">
          <w:marLeft w:val="0"/>
          <w:marRight w:val="0"/>
          <w:marTop w:val="0"/>
          <w:marBottom w:val="750"/>
          <w:divBdr>
            <w:top w:val="none" w:sz="0" w:space="0" w:color="auto"/>
            <w:left w:val="none" w:sz="0" w:space="0" w:color="auto"/>
            <w:bottom w:val="none" w:sz="0" w:space="0" w:color="auto"/>
            <w:right w:val="none" w:sz="0" w:space="0" w:color="auto"/>
          </w:divBdr>
        </w:div>
      </w:divsChild>
    </w:div>
    <w:div w:id="325286974">
      <w:bodyDiv w:val="1"/>
      <w:marLeft w:val="0"/>
      <w:marRight w:val="0"/>
      <w:marTop w:val="0"/>
      <w:marBottom w:val="0"/>
      <w:divBdr>
        <w:top w:val="none" w:sz="0" w:space="0" w:color="auto"/>
        <w:left w:val="none" w:sz="0" w:space="0" w:color="auto"/>
        <w:bottom w:val="none" w:sz="0" w:space="0" w:color="auto"/>
        <w:right w:val="none" w:sz="0" w:space="0" w:color="auto"/>
      </w:divBdr>
    </w:div>
    <w:div w:id="682707692">
      <w:bodyDiv w:val="1"/>
      <w:marLeft w:val="0"/>
      <w:marRight w:val="0"/>
      <w:marTop w:val="0"/>
      <w:marBottom w:val="0"/>
      <w:divBdr>
        <w:top w:val="none" w:sz="0" w:space="0" w:color="auto"/>
        <w:left w:val="none" w:sz="0" w:space="0" w:color="auto"/>
        <w:bottom w:val="none" w:sz="0" w:space="0" w:color="auto"/>
        <w:right w:val="none" w:sz="0" w:space="0" w:color="auto"/>
      </w:divBdr>
    </w:div>
    <w:div w:id="1319462464">
      <w:bodyDiv w:val="1"/>
      <w:marLeft w:val="0"/>
      <w:marRight w:val="0"/>
      <w:marTop w:val="0"/>
      <w:marBottom w:val="0"/>
      <w:divBdr>
        <w:top w:val="none" w:sz="0" w:space="0" w:color="auto"/>
        <w:left w:val="none" w:sz="0" w:space="0" w:color="auto"/>
        <w:bottom w:val="none" w:sz="0" w:space="0" w:color="auto"/>
        <w:right w:val="none" w:sz="0" w:space="0" w:color="auto"/>
      </w:divBdr>
    </w:div>
    <w:div w:id="1751272680">
      <w:bodyDiv w:val="1"/>
      <w:marLeft w:val="0"/>
      <w:marRight w:val="0"/>
      <w:marTop w:val="0"/>
      <w:marBottom w:val="0"/>
      <w:divBdr>
        <w:top w:val="none" w:sz="0" w:space="0" w:color="auto"/>
        <w:left w:val="none" w:sz="0" w:space="0" w:color="auto"/>
        <w:bottom w:val="none" w:sz="0" w:space="0" w:color="auto"/>
        <w:right w:val="none" w:sz="0" w:space="0" w:color="auto"/>
      </w:divBdr>
      <w:divsChild>
        <w:div w:id="1950430081">
          <w:marLeft w:val="0"/>
          <w:marRight w:val="0"/>
          <w:marTop w:val="0"/>
          <w:marBottom w:val="0"/>
          <w:divBdr>
            <w:top w:val="none" w:sz="0" w:space="0" w:color="auto"/>
            <w:left w:val="none" w:sz="0" w:space="0" w:color="auto"/>
            <w:bottom w:val="none" w:sz="0" w:space="0" w:color="auto"/>
            <w:right w:val="none" w:sz="0" w:space="0" w:color="auto"/>
          </w:divBdr>
        </w:div>
      </w:divsChild>
    </w:div>
    <w:div w:id="1761179096">
      <w:bodyDiv w:val="1"/>
      <w:marLeft w:val="0"/>
      <w:marRight w:val="0"/>
      <w:marTop w:val="0"/>
      <w:marBottom w:val="0"/>
      <w:divBdr>
        <w:top w:val="none" w:sz="0" w:space="0" w:color="auto"/>
        <w:left w:val="none" w:sz="0" w:space="0" w:color="auto"/>
        <w:bottom w:val="none" w:sz="0" w:space="0" w:color="auto"/>
        <w:right w:val="none" w:sz="0" w:space="0" w:color="auto"/>
      </w:divBdr>
      <w:divsChild>
        <w:div w:id="385953444">
          <w:marLeft w:val="0"/>
          <w:marRight w:val="0"/>
          <w:marTop w:val="0"/>
          <w:marBottom w:val="0"/>
          <w:divBdr>
            <w:top w:val="none" w:sz="0" w:space="0" w:color="auto"/>
            <w:left w:val="none" w:sz="0" w:space="0" w:color="auto"/>
            <w:bottom w:val="none" w:sz="0" w:space="0" w:color="auto"/>
            <w:right w:val="none" w:sz="0" w:space="0" w:color="auto"/>
          </w:divBdr>
        </w:div>
      </w:divsChild>
    </w:div>
    <w:div w:id="1962295634">
      <w:bodyDiv w:val="1"/>
      <w:marLeft w:val="0"/>
      <w:marRight w:val="0"/>
      <w:marTop w:val="0"/>
      <w:marBottom w:val="0"/>
      <w:divBdr>
        <w:top w:val="none" w:sz="0" w:space="0" w:color="auto"/>
        <w:left w:val="none" w:sz="0" w:space="0" w:color="auto"/>
        <w:bottom w:val="none" w:sz="0" w:space="0" w:color="auto"/>
        <w:right w:val="none" w:sz="0" w:space="0" w:color="auto"/>
      </w:divBdr>
      <w:divsChild>
        <w:div w:id="226957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s://drive.google.com/file/d/1IDvChAECDIiz-PXaEEfo8widS5ybi52F/view"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s://drive.google.com/drive/folders/1qHL7vsqwdw9PvnrOv29KfODddWCbgeU6?usp=shari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rive.google.com/drive/folders/1Ob581SsELY0fFQ_nqzXQaI8FeNzqY08J?usp=sharing"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5218</Words>
  <Characters>29744</Characters>
  <Application>Microsoft Office Word</Application>
  <DocSecurity>0</DocSecurity>
  <Lines>247</Lines>
  <Paragraphs>69</Paragraphs>
  <ScaleCrop>false</ScaleCrop>
  <Company/>
  <LinksUpToDate>false</LinksUpToDate>
  <CharactersWithSpaces>34893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Audasso</dc:creator>
  <cp:keywords/>
  <dc:description/>
  <cp:lastModifiedBy>Chiara Audasso</cp:lastModifiedBy>
  <cp:revision>143</cp:revision>
  <dcterms:created xsi:type="dcterms:W3CDTF">2022-03-07T08:36:00Z</dcterms:created>
  <dcterms:modified xsi:type="dcterms:W3CDTF">2022-07-28T10:38:00Z</dcterms:modified>
</cp:coreProperties>
</file>